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sz w:val="2"/>
          <w:szCs w:val="20"/>
        </w:rPr>
        <w:id w:val="1024825890"/>
        <w:docPartObj>
          <w:docPartGallery w:val="Cover Pages"/>
          <w:docPartUnique/>
        </w:docPartObj>
      </w:sdtPr>
      <w:sdtEndPr>
        <w:rPr>
          <w:sz w:val="24"/>
        </w:rPr>
      </w:sdtEndPr>
      <w:sdtContent>
        <w:p w14:paraId="133C7B04" w14:textId="32591516" w:rsidR="00713C64" w:rsidRDefault="00713C64">
          <w:pPr>
            <w:pStyle w:val="NoSpacing"/>
            <w:rPr>
              <w:sz w:val="2"/>
            </w:rPr>
          </w:pPr>
        </w:p>
        <w:tbl>
          <w:tblPr>
            <w:tblpPr w:leftFromText="187" w:rightFromText="187" w:vertAnchor="page" w:horzAnchor="margin" w:tblpXSpec="center" w:tblpY="961"/>
            <w:tblW w:w="4000" w:type="pct"/>
            <w:tblBorders>
              <w:left w:val="single" w:sz="18" w:space="0" w:color="5B9BD5" w:themeColor="accent1"/>
            </w:tblBorders>
            <w:tblLook w:val="04A0" w:firstRow="1" w:lastRow="0" w:firstColumn="1" w:lastColumn="0" w:noHBand="0" w:noVBand="1"/>
          </w:tblPr>
          <w:tblGrid>
            <w:gridCol w:w="8506"/>
          </w:tblGrid>
          <w:tr w:rsidR="00713C64" w:rsidRPr="003865E0" w14:paraId="695728C2" w14:textId="77777777" w:rsidTr="00525638">
            <w:tc>
              <w:tcPr>
                <w:tcW w:w="7672" w:type="dxa"/>
                <w:tcMar>
                  <w:top w:w="216" w:type="dxa"/>
                  <w:left w:w="115" w:type="dxa"/>
                  <w:bottom w:w="216" w:type="dxa"/>
                  <w:right w:w="115" w:type="dxa"/>
                </w:tcMar>
              </w:tcPr>
              <w:bookmarkStart w:id="0" w:name="_Hlk46208248"/>
              <w:bookmarkEnd w:id="0"/>
              <w:p w14:paraId="5B446157" w14:textId="6F3B49ED" w:rsidR="00713C64" w:rsidRPr="003865E0" w:rsidRDefault="00176E96" w:rsidP="00525638">
                <w:pPr>
                  <w:pStyle w:val="NoSpacing"/>
                  <w:contextualSpacing/>
                  <w:rPr>
                    <w:rFonts w:eastAsiaTheme="majorEastAsia" w:cstheme="minorHAnsi"/>
                  </w:rPr>
                </w:pPr>
                <w:sdt>
                  <w:sdtPr>
                    <w:rPr>
                      <w:rFonts w:eastAsiaTheme="majorEastAsia" w:cstheme="minorHAnsi"/>
                      <w:sz w:val="28"/>
                      <w:szCs w:val="28"/>
                    </w:rPr>
                    <w:alias w:val="Company"/>
                    <w:id w:val="13406915"/>
                    <w:placeholder>
                      <w:docPart w:val="002CAD542DFA4884B178009C60CA800C"/>
                    </w:placeholder>
                    <w:dataBinding w:prefixMappings="xmlns:ns0='http://schemas.openxmlformats.org/officeDocument/2006/extended-properties'" w:xpath="/ns0:Properties[1]/ns0:Company[1]" w:storeItemID="{6668398D-A668-4E3E-A5EB-62B293D839F1}"/>
                    <w:text/>
                  </w:sdtPr>
                  <w:sdtEndPr/>
                  <w:sdtContent>
                    <w:r w:rsidR="00713C64">
                      <w:rPr>
                        <w:rFonts w:eastAsiaTheme="majorEastAsia" w:cstheme="minorHAnsi"/>
                        <w:sz w:val="28"/>
                        <w:szCs w:val="28"/>
                      </w:rPr>
                      <w:t>Arizona Public Service</w:t>
                    </w:r>
                  </w:sdtContent>
                </w:sdt>
              </w:p>
            </w:tc>
          </w:tr>
          <w:tr w:rsidR="00713C64" w:rsidRPr="003865E0" w14:paraId="1DC71A3F" w14:textId="77777777" w:rsidTr="00525638">
            <w:tc>
              <w:tcPr>
                <w:tcW w:w="7672" w:type="dxa"/>
              </w:tcPr>
              <w:sdt>
                <w:sdtPr>
                  <w:rPr>
                    <w:rFonts w:eastAsiaTheme="majorEastAsia" w:cstheme="minorHAnsi"/>
                    <w:color w:val="2E74B5" w:themeColor="accent1" w:themeShade="BF"/>
                    <w:sz w:val="52"/>
                    <w:szCs w:val="52"/>
                  </w:rPr>
                  <w:alias w:val="Title"/>
                  <w:id w:val="13406919"/>
                  <w:placeholder>
                    <w:docPart w:val="DEB3D55C1E9D4DF6BE9BB0C389D0BC56"/>
                  </w:placeholder>
                  <w:dataBinding w:prefixMappings="xmlns:ns0='http://schemas.openxmlformats.org/package/2006/metadata/core-properties' xmlns:ns1='http://purl.org/dc/elements/1.1/'" w:xpath="/ns0:coreProperties[1]/ns1:title[1]" w:storeItemID="{6C3C8BC8-F283-45AE-878A-BAB7291924A1}"/>
                  <w:text/>
                </w:sdtPr>
                <w:sdtEndPr/>
                <w:sdtContent>
                  <w:p w14:paraId="4FC398BB" w14:textId="50813E2C" w:rsidR="00713C64" w:rsidRPr="003865E0" w:rsidRDefault="002E5A55" w:rsidP="00525638">
                    <w:pPr>
                      <w:pStyle w:val="NoSpacing"/>
                      <w:contextualSpacing/>
                      <w:rPr>
                        <w:rFonts w:eastAsiaTheme="majorEastAsia" w:cstheme="minorHAnsi"/>
                        <w:color w:val="5B9BD5" w:themeColor="accent1"/>
                      </w:rPr>
                    </w:pPr>
                    <w:r>
                      <w:rPr>
                        <w:rFonts w:eastAsiaTheme="majorEastAsia" w:cstheme="minorHAnsi"/>
                        <w:color w:val="2E74B5" w:themeColor="accent1" w:themeShade="BF"/>
                        <w:sz w:val="52"/>
                        <w:szCs w:val="52"/>
                      </w:rPr>
                      <w:t>AUTOMATIC EVENT RETRIEVAL SOFTWARE TEST PROCEDURE</w:t>
                    </w:r>
                  </w:p>
                </w:sdtContent>
              </w:sdt>
            </w:tc>
          </w:tr>
          <w:tr w:rsidR="00713C64" w:rsidRPr="003865E0" w14:paraId="05810BBB" w14:textId="77777777" w:rsidTr="00525638">
            <w:tc>
              <w:tcPr>
                <w:tcW w:w="7672" w:type="dxa"/>
                <w:tcMar>
                  <w:top w:w="216" w:type="dxa"/>
                  <w:left w:w="115" w:type="dxa"/>
                  <w:bottom w:w="216" w:type="dxa"/>
                  <w:right w:w="115" w:type="dxa"/>
                </w:tcMar>
              </w:tcPr>
              <w:p w14:paraId="7A46B455" w14:textId="732D46D9" w:rsidR="00713C64" w:rsidRPr="003865E0" w:rsidRDefault="00176E96" w:rsidP="00525638">
                <w:pPr>
                  <w:pStyle w:val="NoSpacing"/>
                  <w:contextualSpacing/>
                  <w:rPr>
                    <w:rFonts w:eastAsiaTheme="majorEastAsia" w:cstheme="minorHAnsi"/>
                  </w:rPr>
                </w:pPr>
                <w:sdt>
                  <w:sdtPr>
                    <w:rPr>
                      <w:sz w:val="20"/>
                    </w:rPr>
                    <w:alias w:val="Subtitle"/>
                    <w:id w:val="13406923"/>
                    <w:placeholder>
                      <w:docPart w:val="99B08A55354C4907A56FA34632306CAE"/>
                    </w:placeholder>
                    <w:dataBinding w:prefixMappings="xmlns:ns0='http://schemas.openxmlformats.org/package/2006/metadata/core-properties' xmlns:ns1='http://purl.org/dc/elements/1.1/'" w:xpath="/ns0:coreProperties[1]/ns1:subject[1]" w:storeItemID="{6C3C8BC8-F283-45AE-878A-BAB7291924A1}"/>
                    <w:text/>
                  </w:sdtPr>
                  <w:sdtEndPr/>
                  <w:sdtContent>
                    <w:r w:rsidR="002E5A55">
                      <w:rPr>
                        <w:sz w:val="20"/>
                      </w:rPr>
                      <w:t>This test procedure is intended for the use of APS System Protection engineers to test and evaluate the vendor Proof of Concept’s (POC) ability to meet the Business Functional Requirements (BFRs) of the Automatic Event Retrieval Software (AERS) as defined in the APS AERS Request for Proposal (RFP).</w:t>
                    </w:r>
                  </w:sdtContent>
                </w:sdt>
                <w:r w:rsidR="00713C64">
                  <w:rPr>
                    <w:sz w:val="18"/>
                    <w:szCs w:val="18"/>
                  </w:rPr>
                  <w:t xml:space="preserve"> </w:t>
                </w:r>
              </w:p>
            </w:tc>
          </w:tr>
        </w:tbl>
        <w:p w14:paraId="42ABB94F" w14:textId="77777777" w:rsidR="00713C64" w:rsidRDefault="00713C64" w:rsidP="00713C64">
          <w:pPr>
            <w:contextualSpacing/>
          </w:pPr>
        </w:p>
        <w:p w14:paraId="50F0E444" w14:textId="77777777" w:rsidR="00713C64" w:rsidRDefault="00713C64" w:rsidP="00713C64">
          <w:pPr>
            <w:contextualSpacing/>
          </w:pPr>
        </w:p>
        <w:p w14:paraId="4471D301" w14:textId="77777777" w:rsidR="00713C64" w:rsidRDefault="00713C64" w:rsidP="00713C64">
          <w:pPr>
            <w:contextualSpacing/>
          </w:pPr>
        </w:p>
        <w:p w14:paraId="5DB8A015" w14:textId="77777777" w:rsidR="00713C64" w:rsidRDefault="00713C64" w:rsidP="00713C64">
          <w:pPr>
            <w:contextualSpacing/>
          </w:pPr>
        </w:p>
        <w:p w14:paraId="0EE233DA" w14:textId="77777777" w:rsidR="00713C64" w:rsidRDefault="00713C64" w:rsidP="00713C64">
          <w:pPr>
            <w:contextualSpacing/>
          </w:pPr>
        </w:p>
        <w:p w14:paraId="16EBED17" w14:textId="77777777" w:rsidR="00713C64" w:rsidRDefault="00713C64" w:rsidP="00713C64">
          <w:pPr>
            <w:contextualSpacing/>
          </w:pPr>
        </w:p>
        <w:p w14:paraId="73F35C5A" w14:textId="77777777" w:rsidR="00713C64" w:rsidRDefault="00713C64" w:rsidP="00713C64">
          <w:pPr>
            <w:contextualSpacing/>
          </w:pPr>
        </w:p>
        <w:p w14:paraId="5A2AD018" w14:textId="77777777" w:rsidR="00713C64" w:rsidRDefault="00713C64" w:rsidP="00713C64">
          <w:pPr>
            <w:contextualSpacing/>
            <w:jc w:val="center"/>
          </w:pPr>
        </w:p>
        <w:p w14:paraId="377E1C09" w14:textId="77777777" w:rsidR="00713C64" w:rsidRDefault="00713C64" w:rsidP="00713C64">
          <w:pPr>
            <w:contextualSpacing/>
            <w:jc w:val="center"/>
            <w:rPr>
              <w:noProof/>
              <w:sz w:val="31"/>
            </w:rPr>
          </w:pPr>
        </w:p>
        <w:p w14:paraId="7C064DA6" w14:textId="77777777" w:rsidR="00713C64" w:rsidRDefault="00713C64" w:rsidP="00713C64">
          <w:pPr>
            <w:contextualSpacing/>
            <w:jc w:val="center"/>
            <w:rPr>
              <w:noProof/>
              <w:sz w:val="31"/>
            </w:rPr>
          </w:pPr>
        </w:p>
        <w:p w14:paraId="18DDC4FB" w14:textId="77777777" w:rsidR="00713C64" w:rsidRDefault="00713C64" w:rsidP="00713C64">
          <w:pPr>
            <w:contextualSpacing/>
            <w:jc w:val="center"/>
            <w:rPr>
              <w:noProof/>
              <w:sz w:val="31"/>
            </w:rPr>
          </w:pPr>
        </w:p>
        <w:p w14:paraId="0EDA8569" w14:textId="77777777" w:rsidR="00713C64" w:rsidRDefault="00713C64" w:rsidP="00713C64">
          <w:pPr>
            <w:contextualSpacing/>
            <w:jc w:val="center"/>
            <w:rPr>
              <w:noProof/>
              <w:sz w:val="31"/>
            </w:rPr>
          </w:pPr>
        </w:p>
        <w:p w14:paraId="703CD7C5" w14:textId="77777777" w:rsidR="00713C64" w:rsidRDefault="00713C64" w:rsidP="00713C64">
          <w:pPr>
            <w:contextualSpacing/>
            <w:jc w:val="center"/>
            <w:rPr>
              <w:noProof/>
              <w:sz w:val="31"/>
            </w:rPr>
          </w:pPr>
        </w:p>
        <w:p w14:paraId="692E9D78" w14:textId="77777777" w:rsidR="00713C64" w:rsidRDefault="00713C64" w:rsidP="00713C64">
          <w:pPr>
            <w:contextualSpacing/>
            <w:jc w:val="center"/>
            <w:rPr>
              <w:noProof/>
              <w:sz w:val="31"/>
            </w:rPr>
          </w:pPr>
        </w:p>
        <w:p w14:paraId="3C5BFD01" w14:textId="77777777" w:rsidR="00713C64" w:rsidRDefault="00713C64" w:rsidP="00713C64">
          <w:pPr>
            <w:contextualSpacing/>
            <w:jc w:val="center"/>
            <w:rPr>
              <w:noProof/>
              <w:sz w:val="31"/>
            </w:rPr>
          </w:pPr>
        </w:p>
        <w:p w14:paraId="3005E53B" w14:textId="77777777" w:rsidR="00713C64" w:rsidRDefault="00713C64" w:rsidP="00713C64">
          <w:pPr>
            <w:contextualSpacing/>
            <w:jc w:val="center"/>
          </w:pPr>
          <w:r>
            <w:rPr>
              <w:noProof/>
              <w:sz w:val="31"/>
            </w:rPr>
            <w:drawing>
              <wp:inline distT="0" distB="0" distL="0" distR="0" wp14:anchorId="6D37E86A" wp14:editId="14DC1E80">
                <wp:extent cx="2042391" cy="851653"/>
                <wp:effectExtent l="0" t="0" r="0" b="5715"/>
                <wp:docPr id="283754936" name="Picture 28375493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54936" name="Picture 283754936" descr="A logo of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442" cy="865435"/>
                        </a:xfrm>
                        <a:prstGeom prst="rect">
                          <a:avLst/>
                        </a:prstGeom>
                        <a:noFill/>
                        <a:ln>
                          <a:noFill/>
                        </a:ln>
                      </pic:spPr>
                    </pic:pic>
                  </a:graphicData>
                </a:graphic>
              </wp:inline>
            </w:drawing>
          </w:r>
        </w:p>
        <w:p w14:paraId="12480FB7" w14:textId="23018CFD" w:rsidR="00713C64" w:rsidRDefault="00713C64"/>
        <w:p w14:paraId="55A3991A" w14:textId="2CA43384" w:rsidR="00713C64" w:rsidRDefault="00713C64">
          <w:pPr>
            <w:overflowPunct/>
            <w:autoSpaceDE/>
            <w:autoSpaceDN/>
            <w:adjustRightInd/>
            <w:textAlignment w:val="auto"/>
          </w:pPr>
          <w:r>
            <w:br w:type="page"/>
          </w:r>
        </w:p>
      </w:sdtContent>
    </w:sdt>
    <w:p w14:paraId="21AC83F7" w14:textId="5404C26C" w:rsidR="00820F20" w:rsidRDefault="00232883" w:rsidP="00820F20">
      <w:pPr>
        <w:spacing w:line="360" w:lineRule="auto"/>
        <w:rPr>
          <w:sz w:val="20"/>
        </w:rPr>
      </w:pPr>
      <w:r>
        <w:rPr>
          <w:sz w:val="20"/>
        </w:rPr>
        <w:lastRenderedPageBreak/>
        <w:t>ENGINEER</w:t>
      </w:r>
      <w:r w:rsidR="00820F20">
        <w:rPr>
          <w:sz w:val="20"/>
        </w:rPr>
        <w:t>___________________</w:t>
      </w:r>
      <w:r w:rsidR="00191FD2">
        <w:rPr>
          <w:sz w:val="20"/>
        </w:rPr>
        <w:t xml:space="preserve">_______________________________ DATE </w:t>
      </w:r>
      <w:r w:rsidR="00820F20">
        <w:rPr>
          <w:sz w:val="20"/>
        </w:rPr>
        <w:t>_________________________</w:t>
      </w:r>
    </w:p>
    <w:p w14:paraId="40296FBF" w14:textId="77777777" w:rsidR="00662D13" w:rsidRDefault="00662D13" w:rsidP="0002664B">
      <w:pPr>
        <w:spacing w:line="360" w:lineRule="auto"/>
        <w:jc w:val="right"/>
        <w:rPr>
          <w:sz w:val="20"/>
        </w:rPr>
      </w:pPr>
    </w:p>
    <w:p w14:paraId="3777DEDC" w14:textId="7F860445" w:rsidR="00495A5D" w:rsidRDefault="003A68E5" w:rsidP="00495A5D">
      <w:pPr>
        <w:spacing w:line="360" w:lineRule="auto"/>
        <w:rPr>
          <w:sz w:val="20"/>
        </w:rPr>
      </w:pPr>
      <w:r w:rsidRPr="005D5763">
        <w:rPr>
          <w:sz w:val="20"/>
          <w:szCs w:val="22"/>
        </w:rPr>
        <w:t xml:space="preserve">This test </w:t>
      </w:r>
      <w:r w:rsidRPr="00CD4DC7">
        <w:rPr>
          <w:sz w:val="20"/>
        </w:rPr>
        <w:t xml:space="preserve">procedure is intended for the use of APS </w:t>
      </w:r>
      <w:r w:rsidR="00E66146">
        <w:rPr>
          <w:sz w:val="20"/>
        </w:rPr>
        <w:t xml:space="preserve">System Protection </w:t>
      </w:r>
      <w:r w:rsidRPr="00CD4DC7">
        <w:rPr>
          <w:sz w:val="20"/>
        </w:rPr>
        <w:t>engineers to test</w:t>
      </w:r>
      <w:r w:rsidR="00D45B7D" w:rsidRPr="00CD4DC7">
        <w:rPr>
          <w:sz w:val="20"/>
        </w:rPr>
        <w:t xml:space="preserve"> and evaluate the </w:t>
      </w:r>
      <w:r w:rsidR="00E66146">
        <w:rPr>
          <w:sz w:val="20"/>
        </w:rPr>
        <w:t xml:space="preserve">end-user </w:t>
      </w:r>
      <w:r w:rsidR="00D45B7D" w:rsidRPr="00CD4DC7">
        <w:rPr>
          <w:sz w:val="20"/>
        </w:rPr>
        <w:t>functionality of</w:t>
      </w:r>
      <w:r w:rsidRPr="00CD4DC7">
        <w:rPr>
          <w:sz w:val="20"/>
        </w:rPr>
        <w:t xml:space="preserve"> </w:t>
      </w:r>
      <w:r w:rsidR="00AE189C" w:rsidRPr="00CD4DC7">
        <w:rPr>
          <w:sz w:val="20"/>
        </w:rPr>
        <w:t xml:space="preserve">Grid Protection Alliance’s </w:t>
      </w:r>
      <w:r w:rsidR="00AE189C">
        <w:rPr>
          <w:sz w:val="20"/>
        </w:rPr>
        <w:t xml:space="preserve">(GPA) </w:t>
      </w:r>
      <w:r w:rsidRPr="00CD4DC7">
        <w:rPr>
          <w:sz w:val="20"/>
        </w:rPr>
        <w:t>Proof of Concept (POC)</w:t>
      </w:r>
      <w:r w:rsidR="00D45B7D" w:rsidRPr="00CD4DC7">
        <w:rPr>
          <w:sz w:val="20"/>
        </w:rPr>
        <w:t xml:space="preserve"> to </w:t>
      </w:r>
      <w:r w:rsidR="00CD4DC7" w:rsidRPr="00CD4DC7">
        <w:rPr>
          <w:sz w:val="20"/>
        </w:rPr>
        <w:t xml:space="preserve">automatically retrieve, store, analyze, and provide push notifications of event and transient records from digital relays and fault recorders to </w:t>
      </w:r>
      <w:r w:rsidR="00CD4DC7">
        <w:rPr>
          <w:sz w:val="20"/>
        </w:rPr>
        <w:t>a defined set of users</w:t>
      </w:r>
      <w:r w:rsidR="00CD4DC7" w:rsidRPr="00B44B57">
        <w:rPr>
          <w:sz w:val="18"/>
          <w:szCs w:val="18"/>
        </w:rPr>
        <w:t>.</w:t>
      </w:r>
      <w:r w:rsidR="00CD4DC7">
        <w:rPr>
          <w:sz w:val="20"/>
        </w:rPr>
        <w:t xml:space="preserve"> GPA’s POC includes installation and configuration of </w:t>
      </w:r>
      <w:r>
        <w:rPr>
          <w:sz w:val="20"/>
        </w:rPr>
        <w:t xml:space="preserve">the </w:t>
      </w:r>
      <w:proofErr w:type="spellStart"/>
      <w:r>
        <w:rPr>
          <w:sz w:val="20"/>
        </w:rPr>
        <w:t>OpenMIC</w:t>
      </w:r>
      <w:proofErr w:type="spellEnd"/>
      <w:r>
        <w:rPr>
          <w:sz w:val="20"/>
        </w:rPr>
        <w:t xml:space="preserve"> application and </w:t>
      </w:r>
      <w:proofErr w:type="spellStart"/>
      <w:r>
        <w:rPr>
          <w:sz w:val="20"/>
        </w:rPr>
        <w:t>OpenXDA</w:t>
      </w:r>
      <w:proofErr w:type="spellEnd"/>
      <w:r>
        <w:rPr>
          <w:sz w:val="20"/>
        </w:rPr>
        <w:t xml:space="preserve"> suite of tools in the SCADA lab environment.</w:t>
      </w:r>
    </w:p>
    <w:p w14:paraId="76B5CA57" w14:textId="77777777" w:rsidR="00CD4DC7" w:rsidRDefault="00CD4DC7" w:rsidP="00495A5D">
      <w:pPr>
        <w:spacing w:line="360" w:lineRule="auto"/>
        <w:rPr>
          <w:sz w:val="20"/>
        </w:rPr>
      </w:pPr>
    </w:p>
    <w:p w14:paraId="718FB90C" w14:textId="4434D261" w:rsidR="00CD4DC7" w:rsidRDefault="00CD4DC7" w:rsidP="00495A5D">
      <w:pPr>
        <w:spacing w:line="360" w:lineRule="auto"/>
        <w:rPr>
          <w:sz w:val="20"/>
        </w:rPr>
      </w:pPr>
      <w:r>
        <w:rPr>
          <w:sz w:val="20"/>
        </w:rPr>
        <w:t xml:space="preserve">It is assumed that any/all hardware &amp; software from </w:t>
      </w:r>
      <w:r w:rsidR="00AE189C">
        <w:rPr>
          <w:sz w:val="20"/>
        </w:rPr>
        <w:t>Grid Protection Alliance</w:t>
      </w:r>
      <w:r>
        <w:rPr>
          <w:sz w:val="20"/>
        </w:rPr>
        <w:t xml:space="preserve"> has been installed </w:t>
      </w:r>
      <w:r w:rsidR="007E2505">
        <w:rPr>
          <w:sz w:val="20"/>
        </w:rPr>
        <w:t xml:space="preserve">and configured </w:t>
      </w:r>
      <w:r>
        <w:rPr>
          <w:sz w:val="20"/>
        </w:rPr>
        <w:t xml:space="preserve">in the </w:t>
      </w:r>
      <w:r w:rsidR="00091C75">
        <w:rPr>
          <w:sz w:val="20"/>
        </w:rPr>
        <w:t xml:space="preserve">APS </w:t>
      </w:r>
      <w:r>
        <w:rPr>
          <w:sz w:val="20"/>
        </w:rPr>
        <w:t>CIP &amp; non-CIP test environments</w:t>
      </w:r>
      <w:r w:rsidR="007E2505">
        <w:rPr>
          <w:sz w:val="20"/>
        </w:rPr>
        <w:t>.</w:t>
      </w:r>
      <w:r>
        <w:rPr>
          <w:sz w:val="20"/>
        </w:rPr>
        <w:t xml:space="preserve"> </w:t>
      </w:r>
      <w:r w:rsidR="007E2505">
        <w:rPr>
          <w:sz w:val="20"/>
        </w:rPr>
        <w:t>Additionally, it is assumed</w:t>
      </w:r>
      <w:r>
        <w:rPr>
          <w:sz w:val="20"/>
        </w:rPr>
        <w:t xml:space="preserve"> </w:t>
      </w:r>
      <w:r w:rsidR="007E2505">
        <w:rPr>
          <w:sz w:val="20"/>
        </w:rPr>
        <w:t xml:space="preserve">that </w:t>
      </w:r>
      <w:r>
        <w:rPr>
          <w:sz w:val="20"/>
        </w:rPr>
        <w:t>connectivity to the SCADA lab relays identified in the test plan below</w:t>
      </w:r>
      <w:r w:rsidR="007E2505">
        <w:rPr>
          <w:sz w:val="20"/>
        </w:rPr>
        <w:t xml:space="preserve"> ha</w:t>
      </w:r>
      <w:r w:rsidR="00091C75">
        <w:rPr>
          <w:sz w:val="20"/>
        </w:rPr>
        <w:t>s</w:t>
      </w:r>
      <w:r w:rsidR="007E2505">
        <w:rPr>
          <w:sz w:val="20"/>
        </w:rPr>
        <w:t xml:space="preserve"> been successfully established and tested such</w:t>
      </w:r>
      <w:r>
        <w:rPr>
          <w:sz w:val="20"/>
        </w:rPr>
        <w:t xml:space="preserve"> that </w:t>
      </w:r>
      <w:r w:rsidR="007E2505">
        <w:rPr>
          <w:sz w:val="20"/>
        </w:rPr>
        <w:t>evaluation of the POC</w:t>
      </w:r>
      <w:r>
        <w:rPr>
          <w:sz w:val="20"/>
        </w:rPr>
        <w:t xml:space="preserve"> may commence.</w:t>
      </w:r>
    </w:p>
    <w:p w14:paraId="4D6CF180" w14:textId="77777777" w:rsidR="00820F20" w:rsidRDefault="00820F20">
      <w:pPr>
        <w:spacing w:line="360" w:lineRule="auto"/>
        <w:rPr>
          <w:sz w:val="20"/>
        </w:rPr>
      </w:pPr>
    </w:p>
    <w:p w14:paraId="4BB70765" w14:textId="69B1B1BA" w:rsidR="00820F20" w:rsidRDefault="00820F20" w:rsidP="00820F20">
      <w:pPr>
        <w:spacing w:line="360" w:lineRule="auto"/>
        <w:rPr>
          <w:b/>
          <w:sz w:val="20"/>
          <w:u w:val="single"/>
        </w:rPr>
      </w:pPr>
      <w:r>
        <w:rPr>
          <w:b/>
          <w:sz w:val="20"/>
          <w:u w:val="single"/>
        </w:rPr>
        <w:t>REFERENCES</w:t>
      </w:r>
    </w:p>
    <w:p w14:paraId="000C2C26" w14:textId="1E5B5286" w:rsidR="00297DB2" w:rsidRPr="00297DB2" w:rsidRDefault="00297DB2" w:rsidP="00820F20">
      <w:pPr>
        <w:spacing w:line="360" w:lineRule="auto"/>
        <w:rPr>
          <w:bCs/>
          <w:sz w:val="20"/>
        </w:rPr>
      </w:pPr>
      <w:r w:rsidRPr="00297DB2">
        <w:rPr>
          <w:bCs/>
          <w:sz w:val="20"/>
        </w:rPr>
        <w:t xml:space="preserve">References </w:t>
      </w:r>
      <w:r>
        <w:rPr>
          <w:bCs/>
          <w:sz w:val="20"/>
        </w:rPr>
        <w:t xml:space="preserve">listed below </w:t>
      </w:r>
      <w:r w:rsidR="00FF60C4">
        <w:rPr>
          <w:bCs/>
          <w:sz w:val="20"/>
        </w:rPr>
        <w:t xml:space="preserve">are </w:t>
      </w:r>
      <w:r>
        <w:rPr>
          <w:bCs/>
          <w:sz w:val="20"/>
        </w:rPr>
        <w:t xml:space="preserve">available from </w:t>
      </w:r>
      <w:r w:rsidR="00E66146">
        <w:rPr>
          <w:bCs/>
          <w:sz w:val="20"/>
        </w:rPr>
        <w:t>the “</w:t>
      </w:r>
      <w:r>
        <w:rPr>
          <w:bCs/>
          <w:sz w:val="20"/>
        </w:rPr>
        <w:t>Automated Event Collection &amp; Fault Location</w:t>
      </w:r>
      <w:r w:rsidR="00E66146">
        <w:rPr>
          <w:bCs/>
          <w:sz w:val="20"/>
        </w:rPr>
        <w:t>”</w:t>
      </w:r>
      <w:r>
        <w:rPr>
          <w:bCs/>
          <w:sz w:val="20"/>
        </w:rPr>
        <w:t xml:space="preserve"> </w:t>
      </w:r>
      <w:r w:rsidR="00E66146">
        <w:rPr>
          <w:bCs/>
          <w:sz w:val="20"/>
        </w:rPr>
        <w:t xml:space="preserve">Microsoft </w:t>
      </w:r>
      <w:r>
        <w:rPr>
          <w:bCs/>
          <w:sz w:val="20"/>
        </w:rPr>
        <w:t>Teams channel</w:t>
      </w:r>
      <w:r w:rsidR="003A68E5">
        <w:rPr>
          <w:bCs/>
          <w:sz w:val="20"/>
        </w:rPr>
        <w:t xml:space="preserve"> </w:t>
      </w:r>
      <w:r>
        <w:rPr>
          <w:bCs/>
          <w:sz w:val="20"/>
        </w:rPr>
        <w:t>Documents&gt;General&gt;RFP&gt;</w:t>
      </w:r>
      <w:proofErr w:type="gramStart"/>
      <w:r>
        <w:rPr>
          <w:bCs/>
          <w:sz w:val="20"/>
        </w:rPr>
        <w:t>POC</w:t>
      </w:r>
      <w:proofErr w:type="gramEnd"/>
    </w:p>
    <w:p w14:paraId="7CF4EEA2" w14:textId="77777777" w:rsidR="00297DB2" w:rsidRDefault="00297DB2" w:rsidP="00614BA2">
      <w:pPr>
        <w:pStyle w:val="ListParagraph"/>
        <w:numPr>
          <w:ilvl w:val="0"/>
          <w:numId w:val="13"/>
        </w:numPr>
        <w:spacing w:line="360" w:lineRule="auto"/>
        <w:rPr>
          <w:sz w:val="20"/>
        </w:rPr>
      </w:pPr>
      <w:r>
        <w:rPr>
          <w:sz w:val="20"/>
        </w:rPr>
        <w:t>POC Contact List</w:t>
      </w:r>
    </w:p>
    <w:p w14:paraId="1438541B" w14:textId="7B40B88D" w:rsidR="00A75895" w:rsidRDefault="00232883" w:rsidP="00614BA2">
      <w:pPr>
        <w:pStyle w:val="ListParagraph"/>
        <w:numPr>
          <w:ilvl w:val="0"/>
          <w:numId w:val="13"/>
        </w:numPr>
        <w:spacing w:line="360" w:lineRule="auto"/>
        <w:rPr>
          <w:sz w:val="20"/>
        </w:rPr>
      </w:pPr>
      <w:r>
        <w:rPr>
          <w:sz w:val="20"/>
        </w:rPr>
        <w:t>APS AERS BFR’s</w:t>
      </w:r>
    </w:p>
    <w:p w14:paraId="0FCE9F8B" w14:textId="3BFD7D1D" w:rsidR="00026A55" w:rsidRDefault="00026A55" w:rsidP="00026A55">
      <w:pPr>
        <w:pStyle w:val="ListParagraph"/>
        <w:numPr>
          <w:ilvl w:val="0"/>
          <w:numId w:val="13"/>
        </w:numPr>
        <w:spacing w:line="360" w:lineRule="auto"/>
        <w:rPr>
          <w:sz w:val="20"/>
        </w:rPr>
      </w:pPr>
      <w:r>
        <w:rPr>
          <w:sz w:val="20"/>
        </w:rPr>
        <w:t xml:space="preserve">APS </w:t>
      </w:r>
      <w:r w:rsidR="00955271">
        <w:rPr>
          <w:sz w:val="20"/>
        </w:rPr>
        <w:t>V</w:t>
      </w:r>
      <w:r>
        <w:rPr>
          <w:sz w:val="20"/>
        </w:rPr>
        <w:t xml:space="preserve">endor </w:t>
      </w:r>
      <w:r w:rsidR="00955271">
        <w:rPr>
          <w:sz w:val="20"/>
        </w:rPr>
        <w:t>B</w:t>
      </w:r>
      <w:r>
        <w:rPr>
          <w:sz w:val="20"/>
        </w:rPr>
        <w:t>id matrix</w:t>
      </w:r>
      <w:r w:rsidR="00215046">
        <w:rPr>
          <w:sz w:val="20"/>
        </w:rPr>
        <w:t xml:space="preserve"> (System Protection version)</w:t>
      </w:r>
    </w:p>
    <w:p w14:paraId="47AB32F9" w14:textId="1AF23168" w:rsidR="00A75895" w:rsidRDefault="00232883" w:rsidP="00614BA2">
      <w:pPr>
        <w:pStyle w:val="ListParagraph"/>
        <w:numPr>
          <w:ilvl w:val="0"/>
          <w:numId w:val="13"/>
        </w:numPr>
        <w:spacing w:line="360" w:lineRule="auto"/>
        <w:rPr>
          <w:sz w:val="20"/>
        </w:rPr>
      </w:pPr>
      <w:r>
        <w:rPr>
          <w:sz w:val="20"/>
        </w:rPr>
        <w:t>Vendor RFP</w:t>
      </w:r>
    </w:p>
    <w:p w14:paraId="05A64888" w14:textId="3865B387" w:rsidR="00026A55" w:rsidRDefault="00026A55" w:rsidP="00614BA2">
      <w:pPr>
        <w:pStyle w:val="ListParagraph"/>
        <w:numPr>
          <w:ilvl w:val="0"/>
          <w:numId w:val="13"/>
        </w:numPr>
        <w:spacing w:line="360" w:lineRule="auto"/>
        <w:rPr>
          <w:sz w:val="20"/>
        </w:rPr>
      </w:pPr>
      <w:r>
        <w:rPr>
          <w:sz w:val="20"/>
        </w:rPr>
        <w:t xml:space="preserve">Vendor Pilot Scope </w:t>
      </w:r>
    </w:p>
    <w:p w14:paraId="51DC8342" w14:textId="3226FDEB" w:rsidR="00C3089B" w:rsidRDefault="00C3089B" w:rsidP="00614BA2">
      <w:pPr>
        <w:pStyle w:val="ListParagraph"/>
        <w:numPr>
          <w:ilvl w:val="0"/>
          <w:numId w:val="13"/>
        </w:numPr>
        <w:spacing w:line="360" w:lineRule="auto"/>
        <w:rPr>
          <w:sz w:val="20"/>
        </w:rPr>
      </w:pPr>
      <w:r>
        <w:rPr>
          <w:sz w:val="20"/>
        </w:rPr>
        <w:t xml:space="preserve">How To - DFRs.html </w:t>
      </w:r>
      <w:proofErr w:type="gramStart"/>
      <w:r>
        <w:rPr>
          <w:sz w:val="20"/>
        </w:rPr>
        <w:t>guide</w:t>
      </w:r>
      <w:proofErr w:type="gramEnd"/>
    </w:p>
    <w:p w14:paraId="44924940" w14:textId="77777777" w:rsidR="00B76953" w:rsidRPr="00B76953" w:rsidRDefault="00B76953" w:rsidP="00B76953">
      <w:pPr>
        <w:spacing w:line="360" w:lineRule="auto"/>
        <w:rPr>
          <w:sz w:val="20"/>
        </w:rPr>
      </w:pPr>
    </w:p>
    <w:p w14:paraId="35CF8D68" w14:textId="746A340F" w:rsidR="000A65BA" w:rsidRDefault="000A65BA" w:rsidP="000A65BA">
      <w:pPr>
        <w:spacing w:line="360" w:lineRule="auto"/>
        <w:rPr>
          <w:b/>
          <w:sz w:val="20"/>
          <w:u w:val="single"/>
        </w:rPr>
      </w:pPr>
      <w:r>
        <w:rPr>
          <w:b/>
          <w:sz w:val="20"/>
          <w:u w:val="single"/>
        </w:rPr>
        <w:t>TOOLS NEEDED</w:t>
      </w:r>
    </w:p>
    <w:p w14:paraId="4E238B3C" w14:textId="331D9CB8" w:rsidR="006A31CD" w:rsidRDefault="00AE189C" w:rsidP="000A65BA">
      <w:pPr>
        <w:pStyle w:val="ListParagraph"/>
        <w:numPr>
          <w:ilvl w:val="0"/>
          <w:numId w:val="13"/>
        </w:numPr>
        <w:spacing w:line="360" w:lineRule="auto"/>
        <w:rPr>
          <w:sz w:val="20"/>
        </w:rPr>
      </w:pPr>
      <w:r>
        <w:rPr>
          <w:sz w:val="20"/>
        </w:rPr>
        <w:t>2</w:t>
      </w:r>
      <w:r w:rsidR="005143B5">
        <w:rPr>
          <w:sz w:val="20"/>
        </w:rPr>
        <w:t>x</w:t>
      </w:r>
      <w:r w:rsidR="006A31CD">
        <w:rPr>
          <w:sz w:val="20"/>
        </w:rPr>
        <w:t>Doble test kit</w:t>
      </w:r>
      <w:r w:rsidR="005143B5">
        <w:rPr>
          <w:sz w:val="20"/>
        </w:rPr>
        <w:t>s</w:t>
      </w:r>
    </w:p>
    <w:p w14:paraId="39BD1461" w14:textId="128467F7" w:rsidR="009F487F" w:rsidRDefault="009F487F" w:rsidP="000A65BA">
      <w:pPr>
        <w:pStyle w:val="ListParagraph"/>
        <w:numPr>
          <w:ilvl w:val="0"/>
          <w:numId w:val="13"/>
        </w:numPr>
        <w:spacing w:line="360" w:lineRule="auto"/>
        <w:rPr>
          <w:sz w:val="20"/>
        </w:rPr>
      </w:pPr>
      <w:r>
        <w:rPr>
          <w:sz w:val="20"/>
        </w:rPr>
        <w:t>1xSEL-4000 Relay Test System</w:t>
      </w:r>
      <w:r w:rsidR="003664BC">
        <w:rPr>
          <w:sz w:val="20"/>
        </w:rPr>
        <w:t xml:space="preserve"> (RTS)</w:t>
      </w:r>
    </w:p>
    <w:p w14:paraId="7A975E3A" w14:textId="1BF54EAA" w:rsidR="000A65BA" w:rsidRDefault="00A75895" w:rsidP="000A65BA">
      <w:pPr>
        <w:pStyle w:val="ListParagraph"/>
        <w:numPr>
          <w:ilvl w:val="0"/>
          <w:numId w:val="13"/>
        </w:numPr>
        <w:spacing w:line="360" w:lineRule="auto"/>
        <w:rPr>
          <w:sz w:val="20"/>
        </w:rPr>
      </w:pPr>
      <w:r>
        <w:rPr>
          <w:sz w:val="20"/>
        </w:rPr>
        <w:t xml:space="preserve">Laptop with </w:t>
      </w:r>
      <w:r w:rsidR="005143B5">
        <w:rPr>
          <w:sz w:val="20"/>
        </w:rPr>
        <w:t>SEL-C662 USB serial cable</w:t>
      </w:r>
    </w:p>
    <w:p w14:paraId="1652EF41" w14:textId="2A2EE7F2" w:rsidR="009D29F3" w:rsidRDefault="009D29F3" w:rsidP="00A75895">
      <w:pPr>
        <w:pStyle w:val="ListParagraph"/>
        <w:numPr>
          <w:ilvl w:val="0"/>
          <w:numId w:val="13"/>
        </w:numPr>
        <w:spacing w:line="360" w:lineRule="auto"/>
        <w:rPr>
          <w:sz w:val="20"/>
        </w:rPr>
      </w:pPr>
      <w:r>
        <w:rPr>
          <w:sz w:val="20"/>
        </w:rPr>
        <w:t>A stopwatch</w:t>
      </w:r>
      <w:r w:rsidR="00B76953">
        <w:rPr>
          <w:sz w:val="20"/>
        </w:rPr>
        <w:t xml:space="preserve"> or other means of timing</w:t>
      </w:r>
    </w:p>
    <w:p w14:paraId="6E22767D" w14:textId="149CBE2A" w:rsidR="006229F6" w:rsidRDefault="006229F6" w:rsidP="00A75895">
      <w:pPr>
        <w:pStyle w:val="ListParagraph"/>
        <w:numPr>
          <w:ilvl w:val="0"/>
          <w:numId w:val="13"/>
        </w:numPr>
        <w:spacing w:line="360" w:lineRule="auto"/>
        <w:rPr>
          <w:sz w:val="20"/>
        </w:rPr>
      </w:pPr>
      <w:r>
        <w:rPr>
          <w:sz w:val="20"/>
        </w:rPr>
        <w:t>Tesla Control Panel Software</w:t>
      </w:r>
    </w:p>
    <w:p w14:paraId="04570C4B" w14:textId="77777777" w:rsidR="00AF3395" w:rsidRDefault="00AF3395" w:rsidP="00AF3395">
      <w:pPr>
        <w:spacing w:line="360" w:lineRule="auto"/>
        <w:rPr>
          <w:sz w:val="20"/>
        </w:rPr>
      </w:pPr>
    </w:p>
    <w:p w14:paraId="42F7398E" w14:textId="77777777" w:rsidR="00E66146" w:rsidRDefault="00E66146" w:rsidP="00C00E79">
      <w:pPr>
        <w:spacing w:line="360" w:lineRule="auto"/>
        <w:rPr>
          <w:b/>
          <w:bCs/>
          <w:sz w:val="20"/>
          <w:u w:val="single"/>
        </w:rPr>
      </w:pPr>
    </w:p>
    <w:p w14:paraId="2A31E766" w14:textId="77777777" w:rsidR="00E66146" w:rsidRDefault="00E66146" w:rsidP="00C00E79">
      <w:pPr>
        <w:spacing w:line="360" w:lineRule="auto"/>
        <w:rPr>
          <w:b/>
          <w:bCs/>
          <w:sz w:val="20"/>
          <w:u w:val="single"/>
        </w:rPr>
      </w:pPr>
    </w:p>
    <w:p w14:paraId="6E6CF291" w14:textId="77777777" w:rsidR="00E66146" w:rsidRDefault="00E66146" w:rsidP="00C00E79">
      <w:pPr>
        <w:spacing w:line="360" w:lineRule="auto"/>
        <w:rPr>
          <w:b/>
          <w:bCs/>
          <w:sz w:val="20"/>
          <w:u w:val="single"/>
        </w:rPr>
      </w:pPr>
    </w:p>
    <w:p w14:paraId="4B51E374" w14:textId="77777777" w:rsidR="00E66146" w:rsidRDefault="00E66146" w:rsidP="00C00E79">
      <w:pPr>
        <w:spacing w:line="360" w:lineRule="auto"/>
        <w:rPr>
          <w:b/>
          <w:bCs/>
          <w:sz w:val="20"/>
          <w:u w:val="single"/>
        </w:rPr>
      </w:pPr>
    </w:p>
    <w:p w14:paraId="65D2445D" w14:textId="77777777" w:rsidR="00E66146" w:rsidRDefault="00E66146" w:rsidP="00C00E79">
      <w:pPr>
        <w:spacing w:line="360" w:lineRule="auto"/>
        <w:rPr>
          <w:b/>
          <w:bCs/>
          <w:sz w:val="20"/>
          <w:u w:val="single"/>
        </w:rPr>
      </w:pPr>
    </w:p>
    <w:p w14:paraId="5B28F074" w14:textId="77777777" w:rsidR="00E66146" w:rsidRDefault="00E66146" w:rsidP="00C00E79">
      <w:pPr>
        <w:spacing w:line="360" w:lineRule="auto"/>
        <w:rPr>
          <w:b/>
          <w:bCs/>
          <w:sz w:val="20"/>
          <w:u w:val="single"/>
        </w:rPr>
      </w:pPr>
    </w:p>
    <w:p w14:paraId="52E1B8B4" w14:textId="77777777" w:rsidR="00E66146" w:rsidRDefault="00E66146" w:rsidP="00C00E79">
      <w:pPr>
        <w:spacing w:line="360" w:lineRule="auto"/>
        <w:rPr>
          <w:b/>
          <w:bCs/>
          <w:sz w:val="20"/>
          <w:u w:val="single"/>
        </w:rPr>
      </w:pPr>
    </w:p>
    <w:p w14:paraId="610232D6" w14:textId="77777777" w:rsidR="00E66146" w:rsidRDefault="00E66146" w:rsidP="00C00E79">
      <w:pPr>
        <w:spacing w:line="360" w:lineRule="auto"/>
        <w:rPr>
          <w:b/>
          <w:bCs/>
          <w:sz w:val="20"/>
          <w:u w:val="single"/>
        </w:rPr>
      </w:pPr>
    </w:p>
    <w:p w14:paraId="422CAAEC" w14:textId="77777777" w:rsidR="00E66146" w:rsidRDefault="00E66146" w:rsidP="00C00E79">
      <w:pPr>
        <w:spacing w:line="360" w:lineRule="auto"/>
        <w:rPr>
          <w:b/>
          <w:bCs/>
          <w:sz w:val="20"/>
          <w:u w:val="single"/>
        </w:rPr>
      </w:pPr>
    </w:p>
    <w:p w14:paraId="69D71D64" w14:textId="77777777" w:rsidR="00E66146" w:rsidRDefault="00E66146" w:rsidP="00C00E79">
      <w:pPr>
        <w:spacing w:line="360" w:lineRule="auto"/>
        <w:rPr>
          <w:b/>
          <w:bCs/>
          <w:sz w:val="20"/>
          <w:u w:val="single"/>
        </w:rPr>
      </w:pPr>
    </w:p>
    <w:p w14:paraId="00992FD9" w14:textId="62D9CB13" w:rsidR="00C00E79" w:rsidRDefault="00C00E79" w:rsidP="00C00E79">
      <w:pPr>
        <w:spacing w:line="360" w:lineRule="auto"/>
        <w:rPr>
          <w:b/>
          <w:bCs/>
          <w:sz w:val="20"/>
          <w:u w:val="single"/>
        </w:rPr>
      </w:pPr>
      <w:r w:rsidRPr="00AF3395">
        <w:rPr>
          <w:b/>
          <w:bCs/>
          <w:sz w:val="20"/>
          <w:u w:val="single"/>
        </w:rPr>
        <w:lastRenderedPageBreak/>
        <w:t xml:space="preserve">SCADA LAB </w:t>
      </w:r>
      <w:r>
        <w:rPr>
          <w:b/>
          <w:bCs/>
          <w:sz w:val="20"/>
          <w:u w:val="single"/>
        </w:rPr>
        <w:t>RACK LAYOUT</w:t>
      </w:r>
    </w:p>
    <w:p w14:paraId="6A57950D" w14:textId="77777777" w:rsidR="00E66146" w:rsidRDefault="00E66146" w:rsidP="00C00E79">
      <w:pPr>
        <w:spacing w:line="360" w:lineRule="auto"/>
        <w:rPr>
          <w:b/>
          <w:bCs/>
          <w:sz w:val="20"/>
          <w:u w:val="single"/>
        </w:rPr>
      </w:pPr>
    </w:p>
    <w:p w14:paraId="7D47DD34" w14:textId="343BBB1D" w:rsidR="00C00E79" w:rsidRDefault="00C00E79" w:rsidP="00C00E79">
      <w:pPr>
        <w:spacing w:line="360" w:lineRule="auto"/>
        <w:rPr>
          <w:b/>
          <w:bCs/>
          <w:sz w:val="20"/>
          <w:u w:val="single"/>
        </w:rPr>
      </w:pPr>
      <w:r>
        <w:rPr>
          <w:noProof/>
        </w:rPr>
        <w:drawing>
          <wp:inline distT="0" distB="0" distL="0" distR="0" wp14:anchorId="72861C80" wp14:editId="4A2AFBCA">
            <wp:extent cx="6766560" cy="4580890"/>
            <wp:effectExtent l="0" t="0" r="0" b="0"/>
            <wp:docPr id="13754248"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248" name="Picture 1" descr="A blueprint of a building&#10;&#10;Description automatically generated"/>
                    <pic:cNvPicPr/>
                  </pic:nvPicPr>
                  <pic:blipFill>
                    <a:blip r:embed="rId9"/>
                    <a:stretch>
                      <a:fillRect/>
                    </a:stretch>
                  </pic:blipFill>
                  <pic:spPr>
                    <a:xfrm>
                      <a:off x="0" y="0"/>
                      <a:ext cx="6766560" cy="4580890"/>
                    </a:xfrm>
                    <a:prstGeom prst="rect">
                      <a:avLst/>
                    </a:prstGeom>
                  </pic:spPr>
                </pic:pic>
              </a:graphicData>
            </a:graphic>
          </wp:inline>
        </w:drawing>
      </w:r>
    </w:p>
    <w:p w14:paraId="53AC11E7" w14:textId="77777777" w:rsidR="00C00E79" w:rsidRDefault="00C00E79" w:rsidP="00AF3395">
      <w:pPr>
        <w:spacing w:line="360" w:lineRule="auto"/>
        <w:rPr>
          <w:b/>
          <w:bCs/>
          <w:sz w:val="20"/>
          <w:u w:val="single"/>
        </w:rPr>
      </w:pPr>
    </w:p>
    <w:p w14:paraId="7357A9FC" w14:textId="77777777" w:rsidR="00C00E79" w:rsidRDefault="00C00E79" w:rsidP="00AF3395">
      <w:pPr>
        <w:spacing w:line="360" w:lineRule="auto"/>
        <w:rPr>
          <w:b/>
          <w:bCs/>
          <w:sz w:val="20"/>
          <w:u w:val="single"/>
        </w:rPr>
      </w:pPr>
    </w:p>
    <w:p w14:paraId="6E0FEA4C" w14:textId="77777777" w:rsidR="00E66146" w:rsidRDefault="00E66146" w:rsidP="00AF3395">
      <w:pPr>
        <w:spacing w:line="360" w:lineRule="auto"/>
        <w:rPr>
          <w:b/>
          <w:bCs/>
          <w:sz w:val="20"/>
          <w:u w:val="single"/>
        </w:rPr>
      </w:pPr>
    </w:p>
    <w:p w14:paraId="4DC1DEEF" w14:textId="77777777" w:rsidR="00E66146" w:rsidRDefault="00E66146" w:rsidP="00AF3395">
      <w:pPr>
        <w:spacing w:line="360" w:lineRule="auto"/>
        <w:rPr>
          <w:b/>
          <w:bCs/>
          <w:sz w:val="20"/>
          <w:u w:val="single"/>
        </w:rPr>
      </w:pPr>
    </w:p>
    <w:p w14:paraId="08693630" w14:textId="77777777" w:rsidR="00E66146" w:rsidRDefault="00E66146" w:rsidP="00AF3395">
      <w:pPr>
        <w:spacing w:line="360" w:lineRule="auto"/>
        <w:rPr>
          <w:b/>
          <w:bCs/>
          <w:sz w:val="20"/>
          <w:u w:val="single"/>
        </w:rPr>
      </w:pPr>
    </w:p>
    <w:p w14:paraId="7705D950" w14:textId="77777777" w:rsidR="00E66146" w:rsidRDefault="00E66146" w:rsidP="00AF3395">
      <w:pPr>
        <w:spacing w:line="360" w:lineRule="auto"/>
        <w:rPr>
          <w:b/>
          <w:bCs/>
          <w:sz w:val="20"/>
          <w:u w:val="single"/>
        </w:rPr>
      </w:pPr>
    </w:p>
    <w:p w14:paraId="55A4BF84" w14:textId="77777777" w:rsidR="00E66146" w:rsidRDefault="00E66146" w:rsidP="00AF3395">
      <w:pPr>
        <w:spacing w:line="360" w:lineRule="auto"/>
        <w:rPr>
          <w:b/>
          <w:bCs/>
          <w:sz w:val="20"/>
          <w:u w:val="single"/>
        </w:rPr>
      </w:pPr>
    </w:p>
    <w:p w14:paraId="30BE3519" w14:textId="77777777" w:rsidR="00E66146" w:rsidRDefault="00E66146" w:rsidP="00AF3395">
      <w:pPr>
        <w:spacing w:line="360" w:lineRule="auto"/>
        <w:rPr>
          <w:b/>
          <w:bCs/>
          <w:sz w:val="20"/>
          <w:u w:val="single"/>
        </w:rPr>
      </w:pPr>
    </w:p>
    <w:p w14:paraId="212987F9" w14:textId="77777777" w:rsidR="00E66146" w:rsidRDefault="00E66146" w:rsidP="00AF3395">
      <w:pPr>
        <w:spacing w:line="360" w:lineRule="auto"/>
        <w:rPr>
          <w:b/>
          <w:bCs/>
          <w:sz w:val="20"/>
          <w:u w:val="single"/>
        </w:rPr>
      </w:pPr>
    </w:p>
    <w:p w14:paraId="571EB573" w14:textId="77777777" w:rsidR="00E66146" w:rsidRDefault="00E66146" w:rsidP="00AF3395">
      <w:pPr>
        <w:spacing w:line="360" w:lineRule="auto"/>
        <w:rPr>
          <w:b/>
          <w:bCs/>
          <w:sz w:val="20"/>
          <w:u w:val="single"/>
        </w:rPr>
      </w:pPr>
    </w:p>
    <w:p w14:paraId="09382539" w14:textId="77777777" w:rsidR="00E66146" w:rsidRDefault="00E66146" w:rsidP="00AF3395">
      <w:pPr>
        <w:spacing w:line="360" w:lineRule="auto"/>
        <w:rPr>
          <w:b/>
          <w:bCs/>
          <w:sz w:val="20"/>
          <w:u w:val="single"/>
        </w:rPr>
      </w:pPr>
    </w:p>
    <w:p w14:paraId="62FE1FE9" w14:textId="77777777" w:rsidR="00E66146" w:rsidRDefault="00E66146" w:rsidP="00AF3395">
      <w:pPr>
        <w:spacing w:line="360" w:lineRule="auto"/>
        <w:rPr>
          <w:b/>
          <w:bCs/>
          <w:sz w:val="20"/>
          <w:u w:val="single"/>
        </w:rPr>
      </w:pPr>
    </w:p>
    <w:p w14:paraId="0C5F362D" w14:textId="77777777" w:rsidR="00E66146" w:rsidRDefault="00E66146" w:rsidP="00AF3395">
      <w:pPr>
        <w:spacing w:line="360" w:lineRule="auto"/>
        <w:rPr>
          <w:b/>
          <w:bCs/>
          <w:sz w:val="20"/>
          <w:u w:val="single"/>
        </w:rPr>
      </w:pPr>
    </w:p>
    <w:p w14:paraId="203FFC37" w14:textId="77777777" w:rsidR="00E66146" w:rsidRDefault="00E66146" w:rsidP="00AF3395">
      <w:pPr>
        <w:spacing w:line="360" w:lineRule="auto"/>
        <w:rPr>
          <w:b/>
          <w:bCs/>
          <w:sz w:val="20"/>
          <w:u w:val="single"/>
        </w:rPr>
      </w:pPr>
    </w:p>
    <w:p w14:paraId="213E9DE0" w14:textId="77777777" w:rsidR="00E66146" w:rsidRDefault="00E66146" w:rsidP="00AF3395">
      <w:pPr>
        <w:spacing w:line="360" w:lineRule="auto"/>
        <w:rPr>
          <w:b/>
          <w:bCs/>
          <w:sz w:val="20"/>
          <w:u w:val="single"/>
        </w:rPr>
      </w:pPr>
    </w:p>
    <w:p w14:paraId="4AFA9D5B" w14:textId="77777777" w:rsidR="00E66146" w:rsidRDefault="00E66146" w:rsidP="00AF3395">
      <w:pPr>
        <w:spacing w:line="360" w:lineRule="auto"/>
        <w:rPr>
          <w:b/>
          <w:bCs/>
          <w:sz w:val="20"/>
          <w:u w:val="single"/>
        </w:rPr>
      </w:pPr>
    </w:p>
    <w:p w14:paraId="5F8167D5" w14:textId="3AC24C6C" w:rsidR="00AF3395" w:rsidRDefault="00AF3395" w:rsidP="00AF3395">
      <w:pPr>
        <w:spacing w:line="360" w:lineRule="auto"/>
        <w:rPr>
          <w:b/>
          <w:bCs/>
          <w:sz w:val="20"/>
          <w:u w:val="single"/>
        </w:rPr>
      </w:pPr>
      <w:r w:rsidRPr="00AF3395">
        <w:rPr>
          <w:b/>
          <w:bCs/>
          <w:sz w:val="20"/>
          <w:u w:val="single"/>
        </w:rPr>
        <w:lastRenderedPageBreak/>
        <w:t>SCADA LAB</w:t>
      </w:r>
      <w:r w:rsidR="001728D2">
        <w:rPr>
          <w:b/>
          <w:bCs/>
          <w:sz w:val="20"/>
          <w:u w:val="single"/>
        </w:rPr>
        <w:t xml:space="preserve"> AERS POC</w:t>
      </w:r>
      <w:r w:rsidRPr="00AF3395">
        <w:rPr>
          <w:b/>
          <w:bCs/>
          <w:sz w:val="20"/>
          <w:u w:val="single"/>
        </w:rPr>
        <w:t xml:space="preserve"> INTEGRATION DIAGRAM</w:t>
      </w:r>
    </w:p>
    <w:p w14:paraId="78891133" w14:textId="77777777" w:rsidR="00E66146" w:rsidRDefault="00E66146" w:rsidP="00AF3395">
      <w:pPr>
        <w:spacing w:line="360" w:lineRule="auto"/>
        <w:rPr>
          <w:b/>
          <w:bCs/>
          <w:sz w:val="20"/>
          <w:u w:val="single"/>
        </w:rPr>
      </w:pPr>
    </w:p>
    <w:p w14:paraId="03630AA9" w14:textId="07D7A2D0" w:rsidR="00AF3395" w:rsidRPr="00AF3395" w:rsidRDefault="00C00E79" w:rsidP="00AF3395">
      <w:pPr>
        <w:spacing w:line="360" w:lineRule="auto"/>
        <w:rPr>
          <w:b/>
          <w:bCs/>
          <w:sz w:val="20"/>
          <w:u w:val="single"/>
        </w:rPr>
      </w:pPr>
      <w:r>
        <w:rPr>
          <w:noProof/>
        </w:rPr>
        <w:drawing>
          <wp:inline distT="0" distB="0" distL="0" distR="0" wp14:anchorId="768DAEEB" wp14:editId="28A5DD82">
            <wp:extent cx="6766560" cy="5132705"/>
            <wp:effectExtent l="0" t="0" r="0" b="0"/>
            <wp:docPr id="1390330168"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30168" name="Picture 1" descr="A diagram of a computer&#10;&#10;Description automatically generated"/>
                    <pic:cNvPicPr/>
                  </pic:nvPicPr>
                  <pic:blipFill>
                    <a:blip r:embed="rId10"/>
                    <a:stretch>
                      <a:fillRect/>
                    </a:stretch>
                  </pic:blipFill>
                  <pic:spPr>
                    <a:xfrm>
                      <a:off x="0" y="0"/>
                      <a:ext cx="6766560" cy="5132705"/>
                    </a:xfrm>
                    <a:prstGeom prst="rect">
                      <a:avLst/>
                    </a:prstGeom>
                  </pic:spPr>
                </pic:pic>
              </a:graphicData>
            </a:graphic>
          </wp:inline>
        </w:drawing>
      </w:r>
    </w:p>
    <w:p w14:paraId="0ABB0510" w14:textId="1B342457" w:rsidR="00D00DF0" w:rsidRDefault="00D00DF0" w:rsidP="00D00DF0">
      <w:pPr>
        <w:spacing w:line="360" w:lineRule="auto"/>
        <w:rPr>
          <w:sz w:val="20"/>
        </w:rPr>
      </w:pPr>
    </w:p>
    <w:p w14:paraId="017FBBE1" w14:textId="77777777" w:rsidR="008E4D07" w:rsidRDefault="008E4D07" w:rsidP="00D00DF0">
      <w:pPr>
        <w:spacing w:line="360" w:lineRule="auto"/>
        <w:rPr>
          <w:b/>
          <w:sz w:val="20"/>
          <w:u w:val="single"/>
        </w:rPr>
      </w:pPr>
    </w:p>
    <w:p w14:paraId="5FED2D7A" w14:textId="77777777" w:rsidR="008E4D07" w:rsidRDefault="008E4D07" w:rsidP="00D00DF0">
      <w:pPr>
        <w:spacing w:line="360" w:lineRule="auto"/>
        <w:rPr>
          <w:b/>
          <w:sz w:val="20"/>
          <w:u w:val="single"/>
        </w:rPr>
      </w:pPr>
    </w:p>
    <w:p w14:paraId="15EC127F" w14:textId="77777777" w:rsidR="008E4D07" w:rsidRDefault="008E4D07" w:rsidP="00D00DF0">
      <w:pPr>
        <w:spacing w:line="360" w:lineRule="auto"/>
        <w:rPr>
          <w:b/>
          <w:sz w:val="20"/>
          <w:u w:val="single"/>
        </w:rPr>
      </w:pPr>
    </w:p>
    <w:p w14:paraId="1892EF66" w14:textId="77777777" w:rsidR="008E4D07" w:rsidRDefault="008E4D07" w:rsidP="00D00DF0">
      <w:pPr>
        <w:spacing w:line="360" w:lineRule="auto"/>
        <w:rPr>
          <w:b/>
          <w:sz w:val="20"/>
          <w:u w:val="single"/>
        </w:rPr>
      </w:pPr>
    </w:p>
    <w:p w14:paraId="36A076BF" w14:textId="77777777" w:rsidR="008E4D07" w:rsidRDefault="008E4D07" w:rsidP="00D00DF0">
      <w:pPr>
        <w:spacing w:line="360" w:lineRule="auto"/>
        <w:rPr>
          <w:b/>
          <w:sz w:val="20"/>
          <w:u w:val="single"/>
        </w:rPr>
      </w:pPr>
    </w:p>
    <w:p w14:paraId="04543379" w14:textId="77777777" w:rsidR="008E4D07" w:rsidRDefault="008E4D07" w:rsidP="00D00DF0">
      <w:pPr>
        <w:spacing w:line="360" w:lineRule="auto"/>
        <w:rPr>
          <w:b/>
          <w:sz w:val="20"/>
          <w:u w:val="single"/>
        </w:rPr>
      </w:pPr>
    </w:p>
    <w:p w14:paraId="25E59DAC" w14:textId="77777777" w:rsidR="008E4D07" w:rsidRDefault="008E4D07" w:rsidP="00D00DF0">
      <w:pPr>
        <w:spacing w:line="360" w:lineRule="auto"/>
        <w:rPr>
          <w:b/>
          <w:sz w:val="20"/>
          <w:u w:val="single"/>
        </w:rPr>
      </w:pPr>
    </w:p>
    <w:p w14:paraId="17A3656C" w14:textId="77777777" w:rsidR="008E4D07" w:rsidRDefault="008E4D07" w:rsidP="00D00DF0">
      <w:pPr>
        <w:spacing w:line="360" w:lineRule="auto"/>
        <w:rPr>
          <w:b/>
          <w:sz w:val="20"/>
          <w:u w:val="single"/>
        </w:rPr>
      </w:pPr>
    </w:p>
    <w:p w14:paraId="49F67FD3" w14:textId="77777777" w:rsidR="008E4D07" w:rsidRDefault="008E4D07" w:rsidP="00D00DF0">
      <w:pPr>
        <w:spacing w:line="360" w:lineRule="auto"/>
        <w:rPr>
          <w:b/>
          <w:sz w:val="20"/>
          <w:u w:val="single"/>
        </w:rPr>
      </w:pPr>
    </w:p>
    <w:p w14:paraId="62898C46" w14:textId="77777777" w:rsidR="008E4D07" w:rsidRDefault="008E4D07" w:rsidP="00D00DF0">
      <w:pPr>
        <w:spacing w:line="360" w:lineRule="auto"/>
        <w:rPr>
          <w:b/>
          <w:sz w:val="20"/>
          <w:u w:val="single"/>
        </w:rPr>
      </w:pPr>
    </w:p>
    <w:p w14:paraId="026A849E" w14:textId="77777777" w:rsidR="003664BC" w:rsidRDefault="003664BC" w:rsidP="00D00DF0">
      <w:pPr>
        <w:spacing w:line="360" w:lineRule="auto"/>
        <w:rPr>
          <w:b/>
          <w:sz w:val="20"/>
          <w:u w:val="single"/>
        </w:rPr>
      </w:pPr>
    </w:p>
    <w:p w14:paraId="618FF47F" w14:textId="77777777" w:rsidR="003664BC" w:rsidRDefault="003664BC" w:rsidP="00D00DF0">
      <w:pPr>
        <w:spacing w:line="360" w:lineRule="auto"/>
        <w:rPr>
          <w:b/>
          <w:sz w:val="20"/>
          <w:u w:val="single"/>
        </w:rPr>
      </w:pPr>
    </w:p>
    <w:p w14:paraId="5ABA353A" w14:textId="4B6E4D15" w:rsidR="00AF3395" w:rsidRDefault="00AF3395" w:rsidP="00D00DF0">
      <w:pPr>
        <w:spacing w:line="360" w:lineRule="auto"/>
        <w:rPr>
          <w:b/>
          <w:sz w:val="20"/>
          <w:u w:val="single"/>
        </w:rPr>
      </w:pPr>
      <w:r>
        <w:rPr>
          <w:b/>
          <w:sz w:val="20"/>
          <w:u w:val="single"/>
        </w:rPr>
        <w:lastRenderedPageBreak/>
        <w:t>SCADA LAB RELAY SETUP</w:t>
      </w:r>
      <w:r w:rsidR="00C64B2B">
        <w:rPr>
          <w:b/>
          <w:sz w:val="20"/>
          <w:u w:val="single"/>
        </w:rPr>
        <w:t>/INVENTORY</w:t>
      </w:r>
    </w:p>
    <w:p w14:paraId="0FF2FFC7" w14:textId="77777777" w:rsidR="00F870E0" w:rsidRPr="001B257C" w:rsidRDefault="00F870E0" w:rsidP="00F870E0">
      <w:pPr>
        <w:spacing w:line="360" w:lineRule="auto"/>
        <w:rPr>
          <w:bCs/>
          <w:sz w:val="20"/>
        </w:rPr>
      </w:pPr>
      <w:r>
        <w:rPr>
          <w:bCs/>
          <w:sz w:val="20"/>
        </w:rPr>
        <w:t xml:space="preserve">The SCADA inventory table below has been reorganized to best mirror a standard substation tree hierarchy within APS’s asset &amp; setting repository in </w:t>
      </w:r>
      <w:proofErr w:type="spellStart"/>
      <w:r>
        <w:rPr>
          <w:bCs/>
          <w:sz w:val="20"/>
        </w:rPr>
        <w:t>Enoserve</w:t>
      </w:r>
      <w:proofErr w:type="spellEnd"/>
      <w:r>
        <w:rPr>
          <w:bCs/>
          <w:sz w:val="20"/>
        </w:rPr>
        <w:t xml:space="preserve"> </w:t>
      </w:r>
      <w:proofErr w:type="spellStart"/>
      <w:r>
        <w:rPr>
          <w:bCs/>
          <w:sz w:val="20"/>
        </w:rPr>
        <w:t>PowerBase</w:t>
      </w:r>
      <w:proofErr w:type="spellEnd"/>
      <w:r>
        <w:rPr>
          <w:bCs/>
          <w:sz w:val="20"/>
        </w:rPr>
        <w:t>.</w:t>
      </w:r>
    </w:p>
    <w:tbl>
      <w:tblPr>
        <w:tblStyle w:val="TableGrid"/>
        <w:tblW w:w="1108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5"/>
        <w:gridCol w:w="1018"/>
        <w:gridCol w:w="699"/>
        <w:gridCol w:w="2200"/>
        <w:gridCol w:w="1212"/>
        <w:gridCol w:w="2231"/>
        <w:gridCol w:w="3275"/>
        <w:gridCol w:w="37"/>
      </w:tblGrid>
      <w:tr w:rsidR="00CC0726" w14:paraId="11C22525" w14:textId="77777777" w:rsidTr="00AA299E">
        <w:trPr>
          <w:trHeight w:val="504"/>
        </w:trPr>
        <w:tc>
          <w:tcPr>
            <w:tcW w:w="11087" w:type="dxa"/>
            <w:gridSpan w:val="8"/>
            <w:tcBorders>
              <w:top w:val="single" w:sz="12" w:space="0" w:color="auto"/>
              <w:bottom w:val="single" w:sz="12" w:space="0" w:color="auto"/>
            </w:tcBorders>
            <w:shd w:val="clear" w:color="auto" w:fill="0070C0"/>
            <w:vAlign w:val="center"/>
          </w:tcPr>
          <w:p w14:paraId="0543B6A2" w14:textId="1A2026F1" w:rsidR="00CC0726" w:rsidRPr="00FB741C" w:rsidRDefault="00CC0726" w:rsidP="00CC0726">
            <w:pPr>
              <w:jc w:val="center"/>
              <w:rPr>
                <w:b/>
                <w:color w:val="FFFFFF" w:themeColor="background1"/>
                <w:sz w:val="18"/>
                <w:szCs w:val="18"/>
              </w:rPr>
            </w:pPr>
            <w:r w:rsidRPr="00FB741C">
              <w:rPr>
                <w:b/>
                <w:color w:val="FFFFFF" w:themeColor="background1"/>
                <w:sz w:val="18"/>
                <w:szCs w:val="18"/>
              </w:rPr>
              <w:t>SCADA LAB SEL-2030/SEL-3620 SETUP</w:t>
            </w:r>
          </w:p>
        </w:tc>
      </w:tr>
      <w:tr w:rsidR="00AA299E" w14:paraId="03556D1E" w14:textId="77777777" w:rsidTr="00AA299E">
        <w:trPr>
          <w:gridAfter w:val="1"/>
          <w:wAfter w:w="37" w:type="dxa"/>
          <w:trHeight w:val="467"/>
        </w:trPr>
        <w:tc>
          <w:tcPr>
            <w:tcW w:w="415" w:type="dxa"/>
            <w:tcBorders>
              <w:top w:val="single" w:sz="12" w:space="0" w:color="auto"/>
              <w:bottom w:val="single" w:sz="12" w:space="0" w:color="auto"/>
            </w:tcBorders>
            <w:vAlign w:val="center"/>
          </w:tcPr>
          <w:p w14:paraId="6017AA12" w14:textId="2CE714EE" w:rsidR="00CC0726" w:rsidRPr="00FB741C" w:rsidRDefault="00CC0726" w:rsidP="00FB741C">
            <w:pPr>
              <w:jc w:val="center"/>
              <w:rPr>
                <w:b/>
                <w:sz w:val="18"/>
                <w:szCs w:val="18"/>
              </w:rPr>
            </w:pPr>
          </w:p>
        </w:tc>
        <w:tc>
          <w:tcPr>
            <w:tcW w:w="1018" w:type="dxa"/>
            <w:tcBorders>
              <w:top w:val="single" w:sz="12" w:space="0" w:color="auto"/>
              <w:bottom w:val="single" w:sz="12" w:space="0" w:color="auto"/>
            </w:tcBorders>
            <w:vAlign w:val="center"/>
          </w:tcPr>
          <w:p w14:paraId="06E46622" w14:textId="4D4FFF66" w:rsidR="00CC0726" w:rsidRPr="00AA299E" w:rsidRDefault="00CC0726" w:rsidP="00FB741C">
            <w:pPr>
              <w:jc w:val="center"/>
              <w:rPr>
                <w:b/>
                <w:sz w:val="14"/>
                <w:szCs w:val="14"/>
              </w:rPr>
            </w:pPr>
            <w:r w:rsidRPr="00AA299E">
              <w:rPr>
                <w:b/>
                <w:sz w:val="14"/>
                <w:szCs w:val="14"/>
              </w:rPr>
              <w:t>PROTOCOL</w:t>
            </w:r>
          </w:p>
        </w:tc>
        <w:tc>
          <w:tcPr>
            <w:tcW w:w="699" w:type="dxa"/>
            <w:tcBorders>
              <w:top w:val="single" w:sz="12" w:space="0" w:color="auto"/>
              <w:bottom w:val="single" w:sz="12" w:space="0" w:color="auto"/>
            </w:tcBorders>
            <w:vAlign w:val="center"/>
          </w:tcPr>
          <w:p w14:paraId="032EE7EB" w14:textId="6E2B1AD5" w:rsidR="00CC0726" w:rsidRPr="00AA299E" w:rsidRDefault="009F487F" w:rsidP="00FB741C">
            <w:pPr>
              <w:jc w:val="center"/>
              <w:rPr>
                <w:b/>
                <w:sz w:val="14"/>
                <w:szCs w:val="14"/>
              </w:rPr>
            </w:pPr>
            <w:r w:rsidRPr="00AA299E">
              <w:rPr>
                <w:b/>
                <w:sz w:val="14"/>
                <w:szCs w:val="14"/>
              </w:rPr>
              <w:t>RACK</w:t>
            </w:r>
          </w:p>
        </w:tc>
        <w:tc>
          <w:tcPr>
            <w:tcW w:w="2200" w:type="dxa"/>
            <w:tcBorders>
              <w:top w:val="single" w:sz="12" w:space="0" w:color="auto"/>
              <w:bottom w:val="single" w:sz="12" w:space="0" w:color="auto"/>
            </w:tcBorders>
            <w:vAlign w:val="center"/>
          </w:tcPr>
          <w:p w14:paraId="3983D360" w14:textId="4E374A03" w:rsidR="00CC0726" w:rsidRPr="000B1634" w:rsidRDefault="009F487F" w:rsidP="00FB741C">
            <w:pPr>
              <w:jc w:val="center"/>
              <w:rPr>
                <w:b/>
                <w:sz w:val="14"/>
                <w:szCs w:val="14"/>
              </w:rPr>
            </w:pPr>
            <w:r w:rsidRPr="000B1634">
              <w:rPr>
                <w:b/>
                <w:sz w:val="14"/>
                <w:szCs w:val="14"/>
              </w:rPr>
              <w:t>CIRCUIT</w:t>
            </w:r>
          </w:p>
        </w:tc>
        <w:tc>
          <w:tcPr>
            <w:tcW w:w="1212" w:type="dxa"/>
            <w:tcBorders>
              <w:top w:val="single" w:sz="12" w:space="0" w:color="auto"/>
              <w:bottom w:val="single" w:sz="12" w:space="0" w:color="auto"/>
            </w:tcBorders>
            <w:vAlign w:val="center"/>
          </w:tcPr>
          <w:p w14:paraId="1150DBC7" w14:textId="768A33FC" w:rsidR="00CC0726" w:rsidRPr="000B1634" w:rsidRDefault="00CC0726" w:rsidP="00FB741C">
            <w:pPr>
              <w:jc w:val="center"/>
              <w:rPr>
                <w:b/>
                <w:sz w:val="14"/>
                <w:szCs w:val="14"/>
              </w:rPr>
            </w:pPr>
            <w:r w:rsidRPr="000B1634">
              <w:rPr>
                <w:b/>
                <w:sz w:val="14"/>
                <w:szCs w:val="14"/>
              </w:rPr>
              <w:t>RELAY</w:t>
            </w:r>
          </w:p>
        </w:tc>
        <w:tc>
          <w:tcPr>
            <w:tcW w:w="2231" w:type="dxa"/>
            <w:tcBorders>
              <w:top w:val="single" w:sz="12" w:space="0" w:color="auto"/>
              <w:bottom w:val="single" w:sz="12" w:space="0" w:color="auto"/>
            </w:tcBorders>
            <w:vAlign w:val="center"/>
          </w:tcPr>
          <w:p w14:paraId="660C19DD" w14:textId="59B8150A" w:rsidR="00CC0726" w:rsidRPr="000B1634" w:rsidRDefault="00FB741C" w:rsidP="00FB741C">
            <w:pPr>
              <w:jc w:val="center"/>
              <w:rPr>
                <w:b/>
                <w:sz w:val="14"/>
                <w:szCs w:val="14"/>
              </w:rPr>
            </w:pPr>
            <w:r w:rsidRPr="000B1634">
              <w:rPr>
                <w:b/>
                <w:sz w:val="14"/>
                <w:szCs w:val="14"/>
              </w:rPr>
              <w:t>PART #</w:t>
            </w:r>
          </w:p>
        </w:tc>
        <w:tc>
          <w:tcPr>
            <w:tcW w:w="3275" w:type="dxa"/>
            <w:tcBorders>
              <w:top w:val="single" w:sz="12" w:space="0" w:color="auto"/>
              <w:bottom w:val="single" w:sz="12" w:space="0" w:color="auto"/>
            </w:tcBorders>
            <w:vAlign w:val="center"/>
          </w:tcPr>
          <w:p w14:paraId="79491271" w14:textId="612AB563" w:rsidR="00CC0726" w:rsidRPr="000B1634" w:rsidRDefault="00CC0726" w:rsidP="00FB741C">
            <w:pPr>
              <w:jc w:val="center"/>
              <w:rPr>
                <w:b/>
                <w:sz w:val="14"/>
                <w:szCs w:val="14"/>
              </w:rPr>
            </w:pPr>
            <w:r w:rsidRPr="000B1634">
              <w:rPr>
                <w:b/>
                <w:sz w:val="14"/>
                <w:szCs w:val="14"/>
              </w:rPr>
              <w:t>FIRMWARE</w:t>
            </w:r>
          </w:p>
        </w:tc>
      </w:tr>
      <w:tr w:rsidR="00AA299E" w14:paraId="7B31A852" w14:textId="77777777" w:rsidTr="00AA299E">
        <w:trPr>
          <w:gridAfter w:val="1"/>
          <w:wAfter w:w="37" w:type="dxa"/>
          <w:trHeight w:val="288"/>
        </w:trPr>
        <w:tc>
          <w:tcPr>
            <w:tcW w:w="415" w:type="dxa"/>
            <w:tcBorders>
              <w:top w:val="single" w:sz="12" w:space="0" w:color="auto"/>
            </w:tcBorders>
            <w:vAlign w:val="center"/>
          </w:tcPr>
          <w:p w14:paraId="7F47D94F" w14:textId="744BE31B" w:rsidR="009F487F" w:rsidRPr="000B1634" w:rsidRDefault="009F487F" w:rsidP="009F487F">
            <w:pPr>
              <w:jc w:val="center"/>
              <w:rPr>
                <w:bCs/>
                <w:sz w:val="14"/>
                <w:szCs w:val="14"/>
              </w:rPr>
            </w:pPr>
            <w:r w:rsidRPr="000B1634">
              <w:rPr>
                <w:bCs/>
                <w:sz w:val="14"/>
                <w:szCs w:val="14"/>
              </w:rPr>
              <w:t>1</w:t>
            </w:r>
          </w:p>
        </w:tc>
        <w:tc>
          <w:tcPr>
            <w:tcW w:w="1018" w:type="dxa"/>
            <w:tcBorders>
              <w:top w:val="single" w:sz="12" w:space="0" w:color="auto"/>
            </w:tcBorders>
            <w:vAlign w:val="center"/>
          </w:tcPr>
          <w:p w14:paraId="02689B80" w14:textId="10D31D3A" w:rsidR="009F487F" w:rsidRPr="000B1634" w:rsidRDefault="009F487F" w:rsidP="009F487F">
            <w:pPr>
              <w:jc w:val="center"/>
              <w:rPr>
                <w:bCs/>
                <w:sz w:val="14"/>
                <w:szCs w:val="14"/>
              </w:rPr>
            </w:pPr>
            <w:r w:rsidRPr="000B1634">
              <w:rPr>
                <w:bCs/>
                <w:sz w:val="14"/>
                <w:szCs w:val="14"/>
              </w:rPr>
              <w:t>Telnet</w:t>
            </w:r>
          </w:p>
        </w:tc>
        <w:tc>
          <w:tcPr>
            <w:tcW w:w="699" w:type="dxa"/>
            <w:tcBorders>
              <w:top w:val="single" w:sz="12" w:space="0" w:color="auto"/>
            </w:tcBorders>
            <w:vAlign w:val="center"/>
          </w:tcPr>
          <w:p w14:paraId="022221FF" w14:textId="38BD03F4" w:rsidR="009F487F" w:rsidRPr="000B1634" w:rsidRDefault="009F487F" w:rsidP="009F487F">
            <w:pPr>
              <w:jc w:val="center"/>
              <w:rPr>
                <w:bCs/>
                <w:sz w:val="14"/>
                <w:szCs w:val="14"/>
              </w:rPr>
            </w:pPr>
            <w:r w:rsidRPr="000B1634">
              <w:rPr>
                <w:bCs/>
                <w:sz w:val="14"/>
                <w:szCs w:val="14"/>
              </w:rPr>
              <w:t>B2</w:t>
            </w:r>
          </w:p>
        </w:tc>
        <w:tc>
          <w:tcPr>
            <w:tcW w:w="2200" w:type="dxa"/>
            <w:tcBorders>
              <w:top w:val="single" w:sz="12" w:space="0" w:color="auto"/>
            </w:tcBorders>
            <w:vAlign w:val="center"/>
          </w:tcPr>
          <w:p w14:paraId="727ED25B" w14:textId="3DE9E374" w:rsidR="009F487F" w:rsidRPr="000B1634" w:rsidRDefault="009F487F" w:rsidP="009F487F">
            <w:pPr>
              <w:jc w:val="center"/>
              <w:rPr>
                <w:bCs/>
                <w:sz w:val="14"/>
                <w:szCs w:val="14"/>
              </w:rPr>
            </w:pPr>
            <w:r w:rsidRPr="000B1634">
              <w:rPr>
                <w:bCs/>
                <w:sz w:val="14"/>
                <w:szCs w:val="14"/>
              </w:rPr>
              <w:t>230kV Remote Line</w:t>
            </w:r>
          </w:p>
        </w:tc>
        <w:tc>
          <w:tcPr>
            <w:tcW w:w="1212" w:type="dxa"/>
            <w:tcBorders>
              <w:top w:val="single" w:sz="12" w:space="0" w:color="auto"/>
            </w:tcBorders>
            <w:vAlign w:val="center"/>
          </w:tcPr>
          <w:p w14:paraId="0658F008" w14:textId="5E7ECB39" w:rsidR="009F487F" w:rsidRPr="000B1634" w:rsidRDefault="009F487F" w:rsidP="009F487F">
            <w:pPr>
              <w:jc w:val="center"/>
              <w:rPr>
                <w:bCs/>
                <w:sz w:val="14"/>
                <w:szCs w:val="14"/>
              </w:rPr>
            </w:pPr>
            <w:r w:rsidRPr="000B1634">
              <w:rPr>
                <w:bCs/>
                <w:sz w:val="14"/>
                <w:szCs w:val="14"/>
              </w:rPr>
              <w:t>SEL-411L-1</w:t>
            </w:r>
          </w:p>
        </w:tc>
        <w:tc>
          <w:tcPr>
            <w:tcW w:w="2231" w:type="dxa"/>
            <w:tcBorders>
              <w:top w:val="single" w:sz="12" w:space="0" w:color="auto"/>
            </w:tcBorders>
            <w:vAlign w:val="center"/>
          </w:tcPr>
          <w:p w14:paraId="1CFD225F" w14:textId="26244E53" w:rsidR="009F487F" w:rsidRPr="000B1634" w:rsidRDefault="009F487F" w:rsidP="009F487F">
            <w:pPr>
              <w:jc w:val="center"/>
              <w:rPr>
                <w:bCs/>
                <w:sz w:val="14"/>
                <w:szCs w:val="14"/>
              </w:rPr>
            </w:pPr>
            <w:r w:rsidRPr="000B1634">
              <w:rPr>
                <w:bCs/>
                <w:sz w:val="14"/>
                <w:szCs w:val="14"/>
              </w:rPr>
              <w:t>0411L1X6X5B6CCXH474XXXX</w:t>
            </w:r>
          </w:p>
        </w:tc>
        <w:tc>
          <w:tcPr>
            <w:tcW w:w="3275" w:type="dxa"/>
            <w:tcBorders>
              <w:top w:val="single" w:sz="12" w:space="0" w:color="auto"/>
            </w:tcBorders>
            <w:vAlign w:val="center"/>
          </w:tcPr>
          <w:p w14:paraId="361C6A95" w14:textId="64BAD56F" w:rsidR="009F487F" w:rsidRPr="000B1634" w:rsidRDefault="009F487F" w:rsidP="009F487F">
            <w:pPr>
              <w:jc w:val="center"/>
              <w:rPr>
                <w:bCs/>
                <w:sz w:val="14"/>
                <w:szCs w:val="14"/>
              </w:rPr>
            </w:pPr>
            <w:r w:rsidRPr="000B1634">
              <w:rPr>
                <w:bCs/>
                <w:sz w:val="14"/>
                <w:szCs w:val="14"/>
              </w:rPr>
              <w:t>SEL-411L-1-R125-V1-Z015003-D20191210</w:t>
            </w:r>
          </w:p>
        </w:tc>
      </w:tr>
      <w:tr w:rsidR="00AA299E" w14:paraId="509642F5" w14:textId="77777777" w:rsidTr="00AA299E">
        <w:trPr>
          <w:gridAfter w:val="1"/>
          <w:wAfter w:w="37" w:type="dxa"/>
          <w:trHeight w:val="288"/>
        </w:trPr>
        <w:tc>
          <w:tcPr>
            <w:tcW w:w="415" w:type="dxa"/>
            <w:vAlign w:val="center"/>
          </w:tcPr>
          <w:p w14:paraId="751E5349" w14:textId="6A95EEE4" w:rsidR="001B257C" w:rsidRPr="000B1634" w:rsidRDefault="001B257C" w:rsidP="001B257C">
            <w:pPr>
              <w:jc w:val="center"/>
              <w:rPr>
                <w:bCs/>
                <w:sz w:val="14"/>
                <w:szCs w:val="14"/>
              </w:rPr>
            </w:pPr>
            <w:r w:rsidRPr="000B1634">
              <w:rPr>
                <w:bCs/>
                <w:sz w:val="14"/>
                <w:szCs w:val="14"/>
              </w:rPr>
              <w:t>2</w:t>
            </w:r>
          </w:p>
        </w:tc>
        <w:tc>
          <w:tcPr>
            <w:tcW w:w="1018" w:type="dxa"/>
            <w:vAlign w:val="center"/>
          </w:tcPr>
          <w:p w14:paraId="276E0E6F" w14:textId="5B5FAF8E" w:rsidR="001B257C" w:rsidRPr="000B1634" w:rsidRDefault="001B257C" w:rsidP="001B257C">
            <w:pPr>
              <w:jc w:val="center"/>
              <w:rPr>
                <w:bCs/>
                <w:sz w:val="14"/>
                <w:szCs w:val="14"/>
              </w:rPr>
            </w:pPr>
            <w:r w:rsidRPr="000B1634">
              <w:rPr>
                <w:bCs/>
                <w:sz w:val="14"/>
                <w:szCs w:val="14"/>
              </w:rPr>
              <w:t>Telnet</w:t>
            </w:r>
          </w:p>
        </w:tc>
        <w:tc>
          <w:tcPr>
            <w:tcW w:w="699" w:type="dxa"/>
            <w:vAlign w:val="center"/>
          </w:tcPr>
          <w:p w14:paraId="442C75FE" w14:textId="00DED15A" w:rsidR="001B257C" w:rsidRPr="000B1634" w:rsidRDefault="001B257C" w:rsidP="001B257C">
            <w:pPr>
              <w:jc w:val="center"/>
              <w:rPr>
                <w:bCs/>
                <w:sz w:val="14"/>
                <w:szCs w:val="14"/>
              </w:rPr>
            </w:pPr>
            <w:r w:rsidRPr="000B1634">
              <w:rPr>
                <w:bCs/>
                <w:sz w:val="14"/>
                <w:szCs w:val="14"/>
              </w:rPr>
              <w:t>B3</w:t>
            </w:r>
          </w:p>
        </w:tc>
        <w:tc>
          <w:tcPr>
            <w:tcW w:w="2200" w:type="dxa"/>
            <w:vAlign w:val="center"/>
          </w:tcPr>
          <w:p w14:paraId="78B7578E" w14:textId="7F121959" w:rsidR="001B257C" w:rsidRPr="000B1634" w:rsidRDefault="001B257C" w:rsidP="001B257C">
            <w:pPr>
              <w:jc w:val="center"/>
              <w:rPr>
                <w:bCs/>
                <w:sz w:val="14"/>
                <w:szCs w:val="14"/>
              </w:rPr>
            </w:pPr>
            <w:r w:rsidRPr="000B1634">
              <w:rPr>
                <w:bCs/>
                <w:sz w:val="14"/>
                <w:szCs w:val="14"/>
              </w:rPr>
              <w:t>230kV Remote 2 Line</w:t>
            </w:r>
          </w:p>
        </w:tc>
        <w:tc>
          <w:tcPr>
            <w:tcW w:w="1212" w:type="dxa"/>
            <w:vAlign w:val="center"/>
          </w:tcPr>
          <w:p w14:paraId="2CA6CAF6" w14:textId="74635940" w:rsidR="001B257C" w:rsidRPr="000B1634" w:rsidRDefault="001B257C" w:rsidP="001B257C">
            <w:pPr>
              <w:jc w:val="center"/>
              <w:rPr>
                <w:bCs/>
                <w:sz w:val="14"/>
                <w:szCs w:val="14"/>
              </w:rPr>
            </w:pPr>
            <w:r w:rsidRPr="000B1634">
              <w:rPr>
                <w:bCs/>
                <w:sz w:val="14"/>
                <w:szCs w:val="14"/>
              </w:rPr>
              <w:t>SEL-421-4</w:t>
            </w:r>
          </w:p>
        </w:tc>
        <w:tc>
          <w:tcPr>
            <w:tcW w:w="2231" w:type="dxa"/>
            <w:vAlign w:val="center"/>
          </w:tcPr>
          <w:p w14:paraId="15C51A42" w14:textId="2263E39D" w:rsidR="001B257C" w:rsidRPr="000B1634" w:rsidRDefault="001B257C" w:rsidP="001B257C">
            <w:pPr>
              <w:jc w:val="center"/>
              <w:rPr>
                <w:bCs/>
                <w:sz w:val="14"/>
                <w:szCs w:val="14"/>
              </w:rPr>
            </w:pPr>
            <w:r w:rsidRPr="000B1634">
              <w:rPr>
                <w:bCs/>
                <w:sz w:val="14"/>
                <w:szCs w:val="14"/>
              </w:rPr>
              <w:t>04214415XXXX4H25XXXXX</w:t>
            </w:r>
          </w:p>
        </w:tc>
        <w:tc>
          <w:tcPr>
            <w:tcW w:w="3275" w:type="dxa"/>
            <w:vAlign w:val="center"/>
          </w:tcPr>
          <w:p w14:paraId="458D161D" w14:textId="6D1FBF25" w:rsidR="001B257C" w:rsidRPr="000B1634" w:rsidRDefault="001B257C" w:rsidP="001B257C">
            <w:pPr>
              <w:jc w:val="center"/>
              <w:rPr>
                <w:bCs/>
                <w:sz w:val="14"/>
                <w:szCs w:val="14"/>
              </w:rPr>
            </w:pPr>
            <w:r w:rsidRPr="000B1634">
              <w:rPr>
                <w:bCs/>
                <w:sz w:val="14"/>
                <w:szCs w:val="14"/>
              </w:rPr>
              <w:t>SEL-421-4-R326-V0-Z027014-D20181210</w:t>
            </w:r>
          </w:p>
        </w:tc>
      </w:tr>
      <w:tr w:rsidR="00AA299E" w14:paraId="7CE00157" w14:textId="77777777" w:rsidTr="00AA299E">
        <w:trPr>
          <w:gridAfter w:val="1"/>
          <w:wAfter w:w="37" w:type="dxa"/>
          <w:trHeight w:val="288"/>
        </w:trPr>
        <w:tc>
          <w:tcPr>
            <w:tcW w:w="415" w:type="dxa"/>
            <w:vAlign w:val="center"/>
          </w:tcPr>
          <w:p w14:paraId="21CD84A8" w14:textId="3EC1FFAF" w:rsidR="001B257C" w:rsidRPr="00AA299E" w:rsidRDefault="00AA299E" w:rsidP="001B257C">
            <w:pPr>
              <w:jc w:val="center"/>
              <w:rPr>
                <w:bCs/>
                <w:sz w:val="14"/>
                <w:szCs w:val="14"/>
              </w:rPr>
            </w:pPr>
            <w:r w:rsidRPr="00AA299E">
              <w:rPr>
                <w:bCs/>
                <w:sz w:val="14"/>
                <w:szCs w:val="14"/>
              </w:rPr>
              <w:t>3</w:t>
            </w:r>
          </w:p>
        </w:tc>
        <w:tc>
          <w:tcPr>
            <w:tcW w:w="1018" w:type="dxa"/>
            <w:vAlign w:val="center"/>
          </w:tcPr>
          <w:p w14:paraId="6466E058" w14:textId="506BE835" w:rsidR="001B257C" w:rsidRPr="00AA299E" w:rsidRDefault="001B257C" w:rsidP="001B257C">
            <w:pPr>
              <w:jc w:val="center"/>
              <w:rPr>
                <w:bCs/>
                <w:sz w:val="14"/>
                <w:szCs w:val="14"/>
              </w:rPr>
            </w:pPr>
            <w:r w:rsidRPr="00AA299E">
              <w:rPr>
                <w:bCs/>
                <w:sz w:val="14"/>
                <w:szCs w:val="14"/>
              </w:rPr>
              <w:t>Telnet</w:t>
            </w:r>
          </w:p>
        </w:tc>
        <w:tc>
          <w:tcPr>
            <w:tcW w:w="699" w:type="dxa"/>
            <w:vAlign w:val="center"/>
          </w:tcPr>
          <w:p w14:paraId="59B97C77" w14:textId="56B81617" w:rsidR="001B257C" w:rsidRPr="00AA299E" w:rsidRDefault="001B257C" w:rsidP="001B257C">
            <w:pPr>
              <w:jc w:val="center"/>
              <w:rPr>
                <w:bCs/>
                <w:sz w:val="14"/>
                <w:szCs w:val="14"/>
              </w:rPr>
            </w:pPr>
            <w:r w:rsidRPr="00AA299E">
              <w:rPr>
                <w:bCs/>
                <w:sz w:val="14"/>
                <w:szCs w:val="14"/>
              </w:rPr>
              <w:t>B3</w:t>
            </w:r>
          </w:p>
        </w:tc>
        <w:tc>
          <w:tcPr>
            <w:tcW w:w="2200" w:type="dxa"/>
            <w:vAlign w:val="center"/>
          </w:tcPr>
          <w:p w14:paraId="3BE8BBAB" w14:textId="6F344C37" w:rsidR="001B257C" w:rsidRPr="00AA299E" w:rsidRDefault="001B257C" w:rsidP="001B257C">
            <w:pPr>
              <w:jc w:val="center"/>
              <w:rPr>
                <w:bCs/>
                <w:sz w:val="14"/>
                <w:szCs w:val="14"/>
              </w:rPr>
            </w:pPr>
            <w:r w:rsidRPr="00AA299E">
              <w:rPr>
                <w:bCs/>
                <w:sz w:val="14"/>
                <w:szCs w:val="14"/>
              </w:rPr>
              <w:t>230kV Breaker Failure</w:t>
            </w:r>
          </w:p>
        </w:tc>
        <w:tc>
          <w:tcPr>
            <w:tcW w:w="1212" w:type="dxa"/>
            <w:vAlign w:val="center"/>
          </w:tcPr>
          <w:p w14:paraId="6A74722D" w14:textId="445CCE58" w:rsidR="001B257C" w:rsidRPr="00AA299E" w:rsidRDefault="001B257C" w:rsidP="001B257C">
            <w:pPr>
              <w:jc w:val="center"/>
              <w:rPr>
                <w:bCs/>
                <w:sz w:val="14"/>
                <w:szCs w:val="14"/>
              </w:rPr>
            </w:pPr>
            <w:r w:rsidRPr="00AA299E">
              <w:rPr>
                <w:bCs/>
                <w:sz w:val="14"/>
                <w:szCs w:val="14"/>
              </w:rPr>
              <w:t>SEL-351-6</w:t>
            </w:r>
          </w:p>
        </w:tc>
        <w:tc>
          <w:tcPr>
            <w:tcW w:w="2231" w:type="dxa"/>
            <w:vAlign w:val="center"/>
          </w:tcPr>
          <w:p w14:paraId="104D0723" w14:textId="3764E341" w:rsidR="001B257C" w:rsidRPr="00AA299E" w:rsidRDefault="001B257C" w:rsidP="001B257C">
            <w:pPr>
              <w:jc w:val="center"/>
              <w:rPr>
                <w:bCs/>
                <w:sz w:val="14"/>
                <w:szCs w:val="14"/>
              </w:rPr>
            </w:pPr>
            <w:r w:rsidRPr="00AA299E">
              <w:rPr>
                <w:bCs/>
                <w:sz w:val="14"/>
                <w:szCs w:val="14"/>
              </w:rPr>
              <w:t>035160H3554XX1</w:t>
            </w:r>
          </w:p>
        </w:tc>
        <w:tc>
          <w:tcPr>
            <w:tcW w:w="3275" w:type="dxa"/>
            <w:vAlign w:val="center"/>
          </w:tcPr>
          <w:p w14:paraId="76177492" w14:textId="346F13EC" w:rsidR="001B257C" w:rsidRPr="00AA299E" w:rsidRDefault="001B257C" w:rsidP="001B257C">
            <w:pPr>
              <w:jc w:val="center"/>
              <w:rPr>
                <w:bCs/>
                <w:sz w:val="14"/>
                <w:szCs w:val="14"/>
                <w:highlight w:val="yellow"/>
              </w:rPr>
            </w:pPr>
            <w:r w:rsidRPr="00AA299E">
              <w:rPr>
                <w:bCs/>
                <w:sz w:val="14"/>
                <w:szCs w:val="14"/>
              </w:rPr>
              <w:t>SEL-351-6-R405-V0-Z010006-D20120203</w:t>
            </w:r>
          </w:p>
        </w:tc>
      </w:tr>
      <w:tr w:rsidR="00AA299E" w14:paraId="724A4DA5" w14:textId="77777777" w:rsidTr="00AA299E">
        <w:trPr>
          <w:gridAfter w:val="1"/>
          <w:wAfter w:w="37" w:type="dxa"/>
          <w:trHeight w:val="288"/>
        </w:trPr>
        <w:tc>
          <w:tcPr>
            <w:tcW w:w="415" w:type="dxa"/>
            <w:vAlign w:val="center"/>
          </w:tcPr>
          <w:p w14:paraId="5EBD8E17" w14:textId="075B762D" w:rsidR="00AA299E" w:rsidRPr="00AA299E" w:rsidRDefault="00AA299E" w:rsidP="00AA299E">
            <w:pPr>
              <w:jc w:val="center"/>
              <w:rPr>
                <w:bCs/>
                <w:sz w:val="14"/>
                <w:szCs w:val="14"/>
              </w:rPr>
            </w:pPr>
            <w:r w:rsidRPr="00AA299E">
              <w:rPr>
                <w:bCs/>
                <w:sz w:val="14"/>
                <w:szCs w:val="14"/>
              </w:rPr>
              <w:t>4</w:t>
            </w:r>
          </w:p>
        </w:tc>
        <w:tc>
          <w:tcPr>
            <w:tcW w:w="1018" w:type="dxa"/>
            <w:vAlign w:val="center"/>
          </w:tcPr>
          <w:p w14:paraId="2900E93D" w14:textId="297E761A" w:rsidR="00AA299E" w:rsidRPr="00AA299E" w:rsidRDefault="00AA299E" w:rsidP="00AA299E">
            <w:pPr>
              <w:jc w:val="center"/>
              <w:rPr>
                <w:bCs/>
                <w:sz w:val="14"/>
                <w:szCs w:val="14"/>
              </w:rPr>
            </w:pPr>
            <w:r w:rsidRPr="00AA299E">
              <w:rPr>
                <w:bCs/>
                <w:sz w:val="14"/>
                <w:szCs w:val="14"/>
              </w:rPr>
              <w:t>Telnet</w:t>
            </w:r>
          </w:p>
        </w:tc>
        <w:tc>
          <w:tcPr>
            <w:tcW w:w="699" w:type="dxa"/>
            <w:vAlign w:val="center"/>
          </w:tcPr>
          <w:p w14:paraId="23009DAE" w14:textId="73859AA9" w:rsidR="00AA299E" w:rsidRPr="00AA299E" w:rsidRDefault="00AA299E" w:rsidP="00AA299E">
            <w:pPr>
              <w:jc w:val="center"/>
              <w:rPr>
                <w:bCs/>
                <w:sz w:val="14"/>
                <w:szCs w:val="14"/>
              </w:rPr>
            </w:pPr>
            <w:r w:rsidRPr="00AA299E">
              <w:rPr>
                <w:bCs/>
                <w:sz w:val="14"/>
                <w:szCs w:val="14"/>
              </w:rPr>
              <w:t>B2</w:t>
            </w:r>
          </w:p>
        </w:tc>
        <w:tc>
          <w:tcPr>
            <w:tcW w:w="2200" w:type="dxa"/>
            <w:vAlign w:val="center"/>
          </w:tcPr>
          <w:p w14:paraId="69ADF1DA" w14:textId="678B2FB7" w:rsidR="00AA299E" w:rsidRPr="00AA299E" w:rsidRDefault="00AA299E" w:rsidP="00AA299E">
            <w:pPr>
              <w:jc w:val="center"/>
              <w:rPr>
                <w:bCs/>
                <w:sz w:val="14"/>
                <w:szCs w:val="14"/>
              </w:rPr>
            </w:pPr>
            <w:r w:rsidRPr="00AA299E">
              <w:rPr>
                <w:bCs/>
                <w:sz w:val="14"/>
                <w:szCs w:val="14"/>
              </w:rPr>
              <w:t xml:space="preserve">230-69kV XFMR DIFF 2T3-R1 </w:t>
            </w:r>
          </w:p>
        </w:tc>
        <w:tc>
          <w:tcPr>
            <w:tcW w:w="1212" w:type="dxa"/>
            <w:vAlign w:val="center"/>
          </w:tcPr>
          <w:p w14:paraId="512429A3" w14:textId="61B27617" w:rsidR="00AA299E" w:rsidRPr="00AA299E" w:rsidRDefault="00AA299E" w:rsidP="00AA299E">
            <w:pPr>
              <w:jc w:val="center"/>
              <w:rPr>
                <w:bCs/>
                <w:sz w:val="14"/>
                <w:szCs w:val="14"/>
              </w:rPr>
            </w:pPr>
            <w:r w:rsidRPr="00AA299E">
              <w:rPr>
                <w:bCs/>
                <w:sz w:val="14"/>
                <w:szCs w:val="14"/>
              </w:rPr>
              <w:t>SEL-487E-3</w:t>
            </w:r>
          </w:p>
        </w:tc>
        <w:tc>
          <w:tcPr>
            <w:tcW w:w="2231" w:type="dxa"/>
            <w:vAlign w:val="center"/>
          </w:tcPr>
          <w:p w14:paraId="735E2C33" w14:textId="16693ECD" w:rsidR="00AA299E" w:rsidRPr="00AA299E" w:rsidRDefault="00AA299E" w:rsidP="00AA299E">
            <w:pPr>
              <w:jc w:val="center"/>
              <w:rPr>
                <w:bCs/>
                <w:sz w:val="14"/>
                <w:szCs w:val="14"/>
              </w:rPr>
            </w:pPr>
            <w:r w:rsidRPr="00AA299E">
              <w:rPr>
                <w:bCs/>
                <w:sz w:val="14"/>
                <w:szCs w:val="14"/>
              </w:rPr>
              <w:t>0487E3X411XXB4X4H72424X</w:t>
            </w:r>
          </w:p>
        </w:tc>
        <w:tc>
          <w:tcPr>
            <w:tcW w:w="3275" w:type="dxa"/>
            <w:vAlign w:val="center"/>
          </w:tcPr>
          <w:p w14:paraId="7ED2A67F" w14:textId="5E9B0E45" w:rsidR="00AA299E" w:rsidRPr="00AA299E" w:rsidRDefault="00AA299E" w:rsidP="00AA299E">
            <w:pPr>
              <w:jc w:val="center"/>
              <w:rPr>
                <w:bCs/>
                <w:sz w:val="14"/>
                <w:szCs w:val="14"/>
              </w:rPr>
            </w:pPr>
            <w:r w:rsidRPr="00AA299E">
              <w:rPr>
                <w:bCs/>
                <w:sz w:val="14"/>
                <w:szCs w:val="14"/>
                <w:highlight w:val="yellow"/>
              </w:rPr>
              <w:t>SEL-487E-3-R321-V0-Z114103-D20220523</w:t>
            </w:r>
          </w:p>
        </w:tc>
      </w:tr>
      <w:tr w:rsidR="00AA299E" w14:paraId="2330439E" w14:textId="77777777" w:rsidTr="00AA299E">
        <w:trPr>
          <w:gridAfter w:val="1"/>
          <w:wAfter w:w="37" w:type="dxa"/>
          <w:trHeight w:val="288"/>
        </w:trPr>
        <w:tc>
          <w:tcPr>
            <w:tcW w:w="415" w:type="dxa"/>
            <w:vAlign w:val="center"/>
          </w:tcPr>
          <w:p w14:paraId="053DCBCD" w14:textId="2AB6A5EA" w:rsidR="00AA299E" w:rsidRPr="000B1634" w:rsidRDefault="00AA299E" w:rsidP="00AA299E">
            <w:pPr>
              <w:jc w:val="center"/>
              <w:rPr>
                <w:bCs/>
                <w:sz w:val="14"/>
                <w:szCs w:val="14"/>
              </w:rPr>
            </w:pPr>
            <w:r w:rsidRPr="000B1634">
              <w:rPr>
                <w:bCs/>
                <w:sz w:val="14"/>
                <w:szCs w:val="14"/>
              </w:rPr>
              <w:t>5</w:t>
            </w:r>
          </w:p>
        </w:tc>
        <w:tc>
          <w:tcPr>
            <w:tcW w:w="1018" w:type="dxa"/>
            <w:vAlign w:val="center"/>
          </w:tcPr>
          <w:p w14:paraId="2EC03763" w14:textId="0E1985FF" w:rsidR="00AA299E" w:rsidRPr="000B1634" w:rsidRDefault="00AA299E" w:rsidP="00AA299E">
            <w:pPr>
              <w:jc w:val="center"/>
              <w:rPr>
                <w:bCs/>
                <w:sz w:val="14"/>
                <w:szCs w:val="14"/>
              </w:rPr>
            </w:pPr>
            <w:r w:rsidRPr="000B1634">
              <w:rPr>
                <w:bCs/>
                <w:sz w:val="14"/>
                <w:szCs w:val="14"/>
              </w:rPr>
              <w:t>Telnet</w:t>
            </w:r>
          </w:p>
        </w:tc>
        <w:tc>
          <w:tcPr>
            <w:tcW w:w="699" w:type="dxa"/>
            <w:vAlign w:val="center"/>
          </w:tcPr>
          <w:p w14:paraId="1F19A87C" w14:textId="04364D40" w:rsidR="00AA299E" w:rsidRPr="000B1634" w:rsidRDefault="00AA299E" w:rsidP="00AA299E">
            <w:pPr>
              <w:jc w:val="center"/>
              <w:rPr>
                <w:bCs/>
                <w:sz w:val="14"/>
                <w:szCs w:val="14"/>
              </w:rPr>
            </w:pPr>
            <w:r w:rsidRPr="000B1634">
              <w:rPr>
                <w:bCs/>
                <w:sz w:val="14"/>
                <w:szCs w:val="14"/>
              </w:rPr>
              <w:t>B3</w:t>
            </w:r>
          </w:p>
        </w:tc>
        <w:tc>
          <w:tcPr>
            <w:tcW w:w="2200" w:type="dxa"/>
            <w:vAlign w:val="center"/>
          </w:tcPr>
          <w:p w14:paraId="36615685" w14:textId="323E39E9" w:rsidR="00AA299E" w:rsidRPr="000B1634" w:rsidRDefault="00AA299E" w:rsidP="00AA299E">
            <w:pPr>
              <w:jc w:val="center"/>
              <w:rPr>
                <w:bCs/>
                <w:sz w:val="14"/>
                <w:szCs w:val="14"/>
              </w:rPr>
            </w:pPr>
            <w:r w:rsidRPr="000B1634">
              <w:rPr>
                <w:bCs/>
                <w:sz w:val="14"/>
                <w:szCs w:val="14"/>
              </w:rPr>
              <w:t>230-69kV XFMR PH BU 2T3-R6</w:t>
            </w:r>
          </w:p>
        </w:tc>
        <w:tc>
          <w:tcPr>
            <w:tcW w:w="1212" w:type="dxa"/>
            <w:vAlign w:val="center"/>
          </w:tcPr>
          <w:p w14:paraId="4F40EC01" w14:textId="18407930" w:rsidR="00AA299E" w:rsidRPr="000B1634" w:rsidRDefault="00AA299E" w:rsidP="00AA299E">
            <w:pPr>
              <w:jc w:val="center"/>
              <w:rPr>
                <w:bCs/>
                <w:sz w:val="14"/>
                <w:szCs w:val="14"/>
              </w:rPr>
            </w:pPr>
            <w:r w:rsidRPr="000B1634">
              <w:rPr>
                <w:bCs/>
                <w:sz w:val="14"/>
                <w:szCs w:val="14"/>
              </w:rPr>
              <w:t>SEL-311C</w:t>
            </w:r>
          </w:p>
        </w:tc>
        <w:tc>
          <w:tcPr>
            <w:tcW w:w="2231" w:type="dxa"/>
            <w:vAlign w:val="center"/>
          </w:tcPr>
          <w:p w14:paraId="08AACB57" w14:textId="7C75DC3C" w:rsidR="00AA299E" w:rsidRPr="000B1634" w:rsidRDefault="00AA299E" w:rsidP="00AA299E">
            <w:pPr>
              <w:jc w:val="center"/>
              <w:rPr>
                <w:bCs/>
                <w:sz w:val="14"/>
                <w:szCs w:val="14"/>
              </w:rPr>
            </w:pPr>
            <w:r w:rsidRPr="000B1634">
              <w:rPr>
                <w:bCs/>
                <w:sz w:val="14"/>
                <w:szCs w:val="14"/>
              </w:rPr>
              <w:t>0311C00H23254X1</w:t>
            </w:r>
          </w:p>
        </w:tc>
        <w:tc>
          <w:tcPr>
            <w:tcW w:w="3275" w:type="dxa"/>
            <w:vAlign w:val="center"/>
          </w:tcPr>
          <w:p w14:paraId="1B478E71" w14:textId="508ED3AB" w:rsidR="00AA299E" w:rsidRPr="00AE189C" w:rsidRDefault="00AA299E" w:rsidP="00AA299E">
            <w:pPr>
              <w:jc w:val="center"/>
              <w:rPr>
                <w:bCs/>
                <w:sz w:val="14"/>
                <w:szCs w:val="14"/>
                <w:highlight w:val="red"/>
              </w:rPr>
            </w:pPr>
            <w:r w:rsidRPr="000B1634">
              <w:rPr>
                <w:bCs/>
                <w:sz w:val="14"/>
                <w:szCs w:val="14"/>
              </w:rPr>
              <w:t>SEL-311C-R114-V0-Z006004-D20130307</w:t>
            </w:r>
          </w:p>
        </w:tc>
      </w:tr>
      <w:tr w:rsidR="00AA299E" w14:paraId="50EFC5D1" w14:textId="77777777" w:rsidTr="00AA299E">
        <w:trPr>
          <w:gridAfter w:val="1"/>
          <w:wAfter w:w="37" w:type="dxa"/>
          <w:trHeight w:val="288"/>
        </w:trPr>
        <w:tc>
          <w:tcPr>
            <w:tcW w:w="415" w:type="dxa"/>
            <w:vAlign w:val="center"/>
          </w:tcPr>
          <w:p w14:paraId="2791A85B" w14:textId="0F935EAB" w:rsidR="00AA299E" w:rsidRPr="00AA299E" w:rsidRDefault="00AA299E" w:rsidP="00AA299E">
            <w:pPr>
              <w:jc w:val="center"/>
              <w:rPr>
                <w:bCs/>
                <w:sz w:val="14"/>
                <w:szCs w:val="14"/>
              </w:rPr>
            </w:pPr>
            <w:r w:rsidRPr="00AA299E">
              <w:rPr>
                <w:bCs/>
                <w:sz w:val="14"/>
                <w:szCs w:val="14"/>
              </w:rPr>
              <w:t>6</w:t>
            </w:r>
          </w:p>
        </w:tc>
        <w:tc>
          <w:tcPr>
            <w:tcW w:w="1018" w:type="dxa"/>
            <w:vAlign w:val="center"/>
          </w:tcPr>
          <w:p w14:paraId="19F476D0" w14:textId="1FA6E4C2" w:rsidR="00AA299E" w:rsidRPr="00AA299E" w:rsidRDefault="00AA299E" w:rsidP="00AA299E">
            <w:pPr>
              <w:jc w:val="center"/>
              <w:rPr>
                <w:bCs/>
                <w:sz w:val="14"/>
                <w:szCs w:val="14"/>
              </w:rPr>
            </w:pPr>
            <w:r w:rsidRPr="00AA299E">
              <w:rPr>
                <w:bCs/>
                <w:sz w:val="14"/>
                <w:szCs w:val="14"/>
              </w:rPr>
              <w:t>Telnet</w:t>
            </w:r>
          </w:p>
        </w:tc>
        <w:tc>
          <w:tcPr>
            <w:tcW w:w="699" w:type="dxa"/>
            <w:vAlign w:val="center"/>
          </w:tcPr>
          <w:p w14:paraId="527ED58A" w14:textId="60A2A138" w:rsidR="00AA299E" w:rsidRPr="00AA299E" w:rsidRDefault="00AA299E" w:rsidP="00AA299E">
            <w:pPr>
              <w:jc w:val="center"/>
              <w:rPr>
                <w:bCs/>
                <w:sz w:val="14"/>
                <w:szCs w:val="14"/>
              </w:rPr>
            </w:pPr>
            <w:r w:rsidRPr="00AA299E">
              <w:rPr>
                <w:bCs/>
                <w:sz w:val="14"/>
                <w:szCs w:val="14"/>
              </w:rPr>
              <w:t>B1</w:t>
            </w:r>
          </w:p>
        </w:tc>
        <w:tc>
          <w:tcPr>
            <w:tcW w:w="2200" w:type="dxa"/>
            <w:vAlign w:val="center"/>
          </w:tcPr>
          <w:p w14:paraId="66D2F003" w14:textId="5A0FCAC4" w:rsidR="00AA299E" w:rsidRPr="00AA299E" w:rsidRDefault="00AA299E" w:rsidP="00AA299E">
            <w:pPr>
              <w:jc w:val="center"/>
              <w:rPr>
                <w:bCs/>
                <w:sz w:val="14"/>
                <w:szCs w:val="14"/>
              </w:rPr>
            </w:pPr>
            <w:r w:rsidRPr="00AA299E">
              <w:rPr>
                <w:bCs/>
                <w:sz w:val="14"/>
                <w:szCs w:val="14"/>
              </w:rPr>
              <w:t>69kV Remote Line</w:t>
            </w:r>
          </w:p>
        </w:tc>
        <w:tc>
          <w:tcPr>
            <w:tcW w:w="1212" w:type="dxa"/>
            <w:vAlign w:val="center"/>
          </w:tcPr>
          <w:p w14:paraId="454E9DF9" w14:textId="2AE2B0D9" w:rsidR="00AA299E" w:rsidRPr="00AA299E" w:rsidRDefault="00AA299E" w:rsidP="00AA299E">
            <w:pPr>
              <w:jc w:val="center"/>
              <w:rPr>
                <w:bCs/>
                <w:sz w:val="14"/>
                <w:szCs w:val="14"/>
              </w:rPr>
            </w:pPr>
            <w:r w:rsidRPr="00AA299E">
              <w:rPr>
                <w:bCs/>
                <w:sz w:val="14"/>
                <w:szCs w:val="14"/>
              </w:rPr>
              <w:t>SEL-311L-1</w:t>
            </w:r>
          </w:p>
        </w:tc>
        <w:tc>
          <w:tcPr>
            <w:tcW w:w="2231" w:type="dxa"/>
            <w:vAlign w:val="center"/>
          </w:tcPr>
          <w:p w14:paraId="740F2F19" w14:textId="55A74108" w:rsidR="00AA299E" w:rsidRPr="00AA299E" w:rsidRDefault="00AA299E" w:rsidP="00AA299E">
            <w:pPr>
              <w:jc w:val="center"/>
              <w:rPr>
                <w:bCs/>
                <w:sz w:val="14"/>
                <w:szCs w:val="14"/>
              </w:rPr>
            </w:pPr>
            <w:r w:rsidRPr="00AA299E">
              <w:rPr>
                <w:bCs/>
                <w:sz w:val="14"/>
                <w:szCs w:val="14"/>
              </w:rPr>
              <w:t>0311L1HC04254X4XX</w:t>
            </w:r>
          </w:p>
        </w:tc>
        <w:tc>
          <w:tcPr>
            <w:tcW w:w="3275" w:type="dxa"/>
            <w:vAlign w:val="center"/>
          </w:tcPr>
          <w:p w14:paraId="058EC387" w14:textId="0C76C5B2" w:rsidR="00AA299E" w:rsidRPr="00AA299E" w:rsidRDefault="00AA299E" w:rsidP="00AA299E">
            <w:pPr>
              <w:jc w:val="center"/>
              <w:rPr>
                <w:bCs/>
                <w:sz w:val="14"/>
                <w:szCs w:val="14"/>
              </w:rPr>
            </w:pPr>
            <w:r w:rsidRPr="00AA299E">
              <w:rPr>
                <w:bCs/>
                <w:sz w:val="14"/>
                <w:szCs w:val="14"/>
              </w:rPr>
              <w:t>SEL-311L-1-R412-V0-Z105006-D20101112</w:t>
            </w:r>
          </w:p>
        </w:tc>
      </w:tr>
      <w:tr w:rsidR="00AA299E" w14:paraId="4B2ECC43" w14:textId="77777777" w:rsidTr="00AA299E">
        <w:trPr>
          <w:gridAfter w:val="1"/>
          <w:wAfter w:w="37" w:type="dxa"/>
          <w:trHeight w:val="288"/>
        </w:trPr>
        <w:tc>
          <w:tcPr>
            <w:tcW w:w="415" w:type="dxa"/>
            <w:vAlign w:val="center"/>
          </w:tcPr>
          <w:p w14:paraId="1984D079" w14:textId="542E9537" w:rsidR="00AA299E" w:rsidRPr="00AA299E" w:rsidRDefault="00AA299E" w:rsidP="00AA299E">
            <w:pPr>
              <w:jc w:val="center"/>
              <w:rPr>
                <w:bCs/>
                <w:sz w:val="14"/>
                <w:szCs w:val="14"/>
              </w:rPr>
            </w:pPr>
            <w:r w:rsidRPr="00AA299E">
              <w:rPr>
                <w:bCs/>
                <w:sz w:val="14"/>
                <w:szCs w:val="14"/>
              </w:rPr>
              <w:t>7</w:t>
            </w:r>
          </w:p>
        </w:tc>
        <w:tc>
          <w:tcPr>
            <w:tcW w:w="1018" w:type="dxa"/>
            <w:vAlign w:val="center"/>
          </w:tcPr>
          <w:p w14:paraId="173E7ADD" w14:textId="652A5E21" w:rsidR="00AA299E" w:rsidRPr="00AA299E" w:rsidRDefault="00AA299E" w:rsidP="00AA299E">
            <w:pPr>
              <w:jc w:val="center"/>
              <w:rPr>
                <w:bCs/>
                <w:sz w:val="14"/>
                <w:szCs w:val="14"/>
              </w:rPr>
            </w:pPr>
            <w:r w:rsidRPr="00AA299E">
              <w:rPr>
                <w:bCs/>
                <w:sz w:val="14"/>
                <w:szCs w:val="14"/>
              </w:rPr>
              <w:t>Telnet</w:t>
            </w:r>
          </w:p>
        </w:tc>
        <w:tc>
          <w:tcPr>
            <w:tcW w:w="699" w:type="dxa"/>
            <w:vAlign w:val="center"/>
          </w:tcPr>
          <w:p w14:paraId="52FC4002" w14:textId="256A1665" w:rsidR="00AA299E" w:rsidRPr="00AA299E" w:rsidRDefault="00AA299E" w:rsidP="00AA299E">
            <w:pPr>
              <w:jc w:val="center"/>
              <w:rPr>
                <w:bCs/>
                <w:sz w:val="14"/>
                <w:szCs w:val="14"/>
              </w:rPr>
            </w:pPr>
            <w:r w:rsidRPr="00AA299E">
              <w:rPr>
                <w:bCs/>
                <w:sz w:val="14"/>
                <w:szCs w:val="14"/>
              </w:rPr>
              <w:t>B2</w:t>
            </w:r>
          </w:p>
        </w:tc>
        <w:tc>
          <w:tcPr>
            <w:tcW w:w="2200" w:type="dxa"/>
            <w:vAlign w:val="center"/>
          </w:tcPr>
          <w:p w14:paraId="323070C2" w14:textId="71E9E493" w:rsidR="00AA299E" w:rsidRPr="00AA299E" w:rsidRDefault="00AA299E" w:rsidP="00AA299E">
            <w:pPr>
              <w:jc w:val="center"/>
              <w:rPr>
                <w:bCs/>
                <w:sz w:val="14"/>
                <w:szCs w:val="14"/>
              </w:rPr>
            </w:pPr>
            <w:r w:rsidRPr="00AA299E">
              <w:rPr>
                <w:bCs/>
                <w:sz w:val="14"/>
                <w:szCs w:val="14"/>
              </w:rPr>
              <w:t>69kV Remote 2 Line</w:t>
            </w:r>
          </w:p>
        </w:tc>
        <w:tc>
          <w:tcPr>
            <w:tcW w:w="1212" w:type="dxa"/>
            <w:vAlign w:val="center"/>
          </w:tcPr>
          <w:p w14:paraId="076288C3" w14:textId="34F2CAF9" w:rsidR="00AA299E" w:rsidRPr="00AA299E" w:rsidRDefault="00AA299E" w:rsidP="00AA299E">
            <w:pPr>
              <w:jc w:val="center"/>
              <w:rPr>
                <w:bCs/>
                <w:sz w:val="14"/>
                <w:szCs w:val="14"/>
              </w:rPr>
            </w:pPr>
            <w:r w:rsidRPr="00AA299E">
              <w:rPr>
                <w:bCs/>
                <w:sz w:val="14"/>
                <w:szCs w:val="14"/>
              </w:rPr>
              <w:t>SEL-311C-1</w:t>
            </w:r>
          </w:p>
        </w:tc>
        <w:tc>
          <w:tcPr>
            <w:tcW w:w="2231" w:type="dxa"/>
            <w:vAlign w:val="center"/>
          </w:tcPr>
          <w:p w14:paraId="6A2562D9" w14:textId="616177C4" w:rsidR="00AA299E" w:rsidRPr="00AA299E" w:rsidRDefault="00AA299E" w:rsidP="00AA299E">
            <w:pPr>
              <w:jc w:val="center"/>
              <w:rPr>
                <w:bCs/>
                <w:sz w:val="14"/>
                <w:szCs w:val="14"/>
              </w:rPr>
            </w:pPr>
            <w:r w:rsidRPr="00AA299E">
              <w:rPr>
                <w:bCs/>
                <w:sz w:val="14"/>
                <w:szCs w:val="14"/>
              </w:rPr>
              <w:t>0311C10HH4E54X1</w:t>
            </w:r>
          </w:p>
        </w:tc>
        <w:tc>
          <w:tcPr>
            <w:tcW w:w="3275" w:type="dxa"/>
            <w:vAlign w:val="center"/>
          </w:tcPr>
          <w:p w14:paraId="374E2002" w14:textId="733C74B7" w:rsidR="00AA299E" w:rsidRPr="00AA299E" w:rsidRDefault="00AA299E" w:rsidP="00AA299E">
            <w:pPr>
              <w:jc w:val="center"/>
              <w:rPr>
                <w:bCs/>
                <w:sz w:val="14"/>
                <w:szCs w:val="14"/>
              </w:rPr>
            </w:pPr>
            <w:r w:rsidRPr="00AA299E">
              <w:rPr>
                <w:bCs/>
                <w:sz w:val="14"/>
                <w:szCs w:val="14"/>
              </w:rPr>
              <w:t>SEL-311C-1-R508-V2-Z104101-D20190111</w:t>
            </w:r>
          </w:p>
        </w:tc>
      </w:tr>
      <w:tr w:rsidR="00AA299E" w14:paraId="5D8A0A08" w14:textId="77777777" w:rsidTr="00AA299E">
        <w:trPr>
          <w:gridAfter w:val="1"/>
          <w:wAfter w:w="37" w:type="dxa"/>
          <w:trHeight w:val="288"/>
        </w:trPr>
        <w:tc>
          <w:tcPr>
            <w:tcW w:w="415" w:type="dxa"/>
            <w:vAlign w:val="center"/>
          </w:tcPr>
          <w:p w14:paraId="5D5EF084" w14:textId="3C045441" w:rsidR="00AA299E" w:rsidRPr="00AA299E" w:rsidRDefault="00AA299E" w:rsidP="00AA299E">
            <w:pPr>
              <w:jc w:val="center"/>
              <w:rPr>
                <w:bCs/>
                <w:sz w:val="14"/>
                <w:szCs w:val="14"/>
              </w:rPr>
            </w:pPr>
            <w:r w:rsidRPr="00AA299E">
              <w:rPr>
                <w:bCs/>
                <w:sz w:val="14"/>
                <w:szCs w:val="14"/>
              </w:rPr>
              <w:t>8</w:t>
            </w:r>
          </w:p>
        </w:tc>
        <w:tc>
          <w:tcPr>
            <w:tcW w:w="1018" w:type="dxa"/>
            <w:vAlign w:val="center"/>
          </w:tcPr>
          <w:p w14:paraId="1E3DF16A" w14:textId="654B0857" w:rsidR="00AA299E" w:rsidRPr="00AA299E" w:rsidRDefault="00AA299E" w:rsidP="00AA299E">
            <w:pPr>
              <w:jc w:val="center"/>
              <w:rPr>
                <w:bCs/>
                <w:sz w:val="14"/>
                <w:szCs w:val="14"/>
              </w:rPr>
            </w:pPr>
            <w:r w:rsidRPr="00AA299E">
              <w:rPr>
                <w:bCs/>
                <w:sz w:val="14"/>
                <w:szCs w:val="14"/>
              </w:rPr>
              <w:t>Telnet</w:t>
            </w:r>
          </w:p>
        </w:tc>
        <w:tc>
          <w:tcPr>
            <w:tcW w:w="699" w:type="dxa"/>
            <w:vAlign w:val="center"/>
          </w:tcPr>
          <w:p w14:paraId="496333D8" w14:textId="0A8BE034" w:rsidR="00AA299E" w:rsidRPr="00AA299E" w:rsidRDefault="00AA299E" w:rsidP="00AA299E">
            <w:pPr>
              <w:jc w:val="center"/>
              <w:rPr>
                <w:bCs/>
                <w:sz w:val="14"/>
                <w:szCs w:val="14"/>
              </w:rPr>
            </w:pPr>
            <w:r w:rsidRPr="00AA299E">
              <w:rPr>
                <w:bCs/>
                <w:sz w:val="14"/>
                <w:szCs w:val="14"/>
              </w:rPr>
              <w:t>B2</w:t>
            </w:r>
          </w:p>
        </w:tc>
        <w:tc>
          <w:tcPr>
            <w:tcW w:w="2200" w:type="dxa"/>
            <w:vAlign w:val="center"/>
          </w:tcPr>
          <w:p w14:paraId="7DC8B21E" w14:textId="3324E244" w:rsidR="00AA299E" w:rsidRPr="00AA299E" w:rsidRDefault="00AA299E" w:rsidP="00AA299E">
            <w:pPr>
              <w:jc w:val="center"/>
              <w:rPr>
                <w:bCs/>
                <w:sz w:val="14"/>
                <w:szCs w:val="14"/>
              </w:rPr>
            </w:pPr>
            <w:r w:rsidRPr="00AA299E">
              <w:rPr>
                <w:bCs/>
                <w:sz w:val="14"/>
                <w:szCs w:val="14"/>
              </w:rPr>
              <w:t>69kV Remote 3 Line</w:t>
            </w:r>
          </w:p>
        </w:tc>
        <w:tc>
          <w:tcPr>
            <w:tcW w:w="1212" w:type="dxa"/>
            <w:vAlign w:val="center"/>
          </w:tcPr>
          <w:p w14:paraId="17662223" w14:textId="29090719" w:rsidR="00AA299E" w:rsidRPr="00AA299E" w:rsidRDefault="00AA299E" w:rsidP="00AA299E">
            <w:pPr>
              <w:jc w:val="center"/>
              <w:rPr>
                <w:bCs/>
                <w:sz w:val="14"/>
                <w:szCs w:val="14"/>
              </w:rPr>
            </w:pPr>
            <w:r w:rsidRPr="00AA299E">
              <w:rPr>
                <w:bCs/>
                <w:sz w:val="14"/>
                <w:szCs w:val="14"/>
              </w:rPr>
              <w:t>SEL-321-1</w:t>
            </w:r>
          </w:p>
        </w:tc>
        <w:tc>
          <w:tcPr>
            <w:tcW w:w="2231" w:type="dxa"/>
            <w:vAlign w:val="center"/>
          </w:tcPr>
          <w:p w14:paraId="4438484B" w14:textId="2C2C926A" w:rsidR="00AA299E" w:rsidRPr="00AA299E" w:rsidRDefault="00AA299E" w:rsidP="00AA299E">
            <w:pPr>
              <w:jc w:val="center"/>
              <w:rPr>
                <w:bCs/>
                <w:sz w:val="14"/>
                <w:szCs w:val="14"/>
              </w:rPr>
            </w:pPr>
          </w:p>
        </w:tc>
        <w:tc>
          <w:tcPr>
            <w:tcW w:w="3275" w:type="dxa"/>
            <w:vAlign w:val="center"/>
          </w:tcPr>
          <w:p w14:paraId="3E3A4C33" w14:textId="5A620CFE" w:rsidR="00AA299E" w:rsidRPr="00AA299E" w:rsidRDefault="00AA299E" w:rsidP="00AA299E">
            <w:pPr>
              <w:jc w:val="center"/>
              <w:rPr>
                <w:bCs/>
                <w:sz w:val="14"/>
                <w:szCs w:val="14"/>
                <w:highlight w:val="yellow"/>
              </w:rPr>
            </w:pPr>
            <w:r w:rsidRPr="00AA299E">
              <w:rPr>
                <w:bCs/>
                <w:sz w:val="14"/>
                <w:szCs w:val="14"/>
              </w:rPr>
              <w:t>SEL-321-1-R525-V656124pb-Z001001-D20000721</w:t>
            </w:r>
          </w:p>
        </w:tc>
      </w:tr>
      <w:tr w:rsidR="00AA299E" w14:paraId="76D579AB" w14:textId="77777777" w:rsidTr="00AA299E">
        <w:trPr>
          <w:gridAfter w:val="1"/>
          <w:wAfter w:w="37" w:type="dxa"/>
          <w:trHeight w:val="288"/>
        </w:trPr>
        <w:tc>
          <w:tcPr>
            <w:tcW w:w="415" w:type="dxa"/>
            <w:vAlign w:val="center"/>
          </w:tcPr>
          <w:p w14:paraId="6A059975" w14:textId="47DC9D32" w:rsidR="00AA299E" w:rsidRPr="00AA299E" w:rsidRDefault="00AA299E" w:rsidP="00AA299E">
            <w:pPr>
              <w:jc w:val="center"/>
              <w:rPr>
                <w:bCs/>
                <w:sz w:val="14"/>
                <w:szCs w:val="14"/>
              </w:rPr>
            </w:pPr>
            <w:r w:rsidRPr="00AA299E">
              <w:rPr>
                <w:bCs/>
                <w:sz w:val="14"/>
                <w:szCs w:val="14"/>
              </w:rPr>
              <w:t>9</w:t>
            </w:r>
          </w:p>
        </w:tc>
        <w:tc>
          <w:tcPr>
            <w:tcW w:w="1018" w:type="dxa"/>
            <w:vAlign w:val="center"/>
          </w:tcPr>
          <w:p w14:paraId="73DD1B28" w14:textId="6A0519F9" w:rsidR="00AA299E" w:rsidRPr="00AA299E" w:rsidRDefault="00AA299E" w:rsidP="00AA299E">
            <w:pPr>
              <w:jc w:val="center"/>
              <w:rPr>
                <w:bCs/>
                <w:sz w:val="14"/>
                <w:szCs w:val="14"/>
              </w:rPr>
            </w:pPr>
            <w:r w:rsidRPr="00AA299E">
              <w:rPr>
                <w:bCs/>
                <w:sz w:val="14"/>
                <w:szCs w:val="14"/>
              </w:rPr>
              <w:t>Telnet</w:t>
            </w:r>
          </w:p>
        </w:tc>
        <w:tc>
          <w:tcPr>
            <w:tcW w:w="699" w:type="dxa"/>
            <w:vAlign w:val="center"/>
          </w:tcPr>
          <w:p w14:paraId="0467BED4" w14:textId="60C25FD0" w:rsidR="00AA299E" w:rsidRPr="00AA299E" w:rsidRDefault="00AA299E" w:rsidP="00AA299E">
            <w:pPr>
              <w:jc w:val="center"/>
              <w:rPr>
                <w:bCs/>
                <w:sz w:val="14"/>
                <w:szCs w:val="14"/>
              </w:rPr>
            </w:pPr>
            <w:r w:rsidRPr="00AA299E">
              <w:rPr>
                <w:bCs/>
                <w:sz w:val="14"/>
                <w:szCs w:val="14"/>
              </w:rPr>
              <w:t>B2</w:t>
            </w:r>
          </w:p>
        </w:tc>
        <w:tc>
          <w:tcPr>
            <w:tcW w:w="2200" w:type="dxa"/>
            <w:vAlign w:val="center"/>
          </w:tcPr>
          <w:p w14:paraId="1B1070B5" w14:textId="1BE2A028" w:rsidR="00AA299E" w:rsidRPr="00AA299E" w:rsidRDefault="00AA299E" w:rsidP="00AA299E">
            <w:pPr>
              <w:jc w:val="center"/>
              <w:rPr>
                <w:bCs/>
                <w:sz w:val="14"/>
                <w:szCs w:val="14"/>
              </w:rPr>
            </w:pPr>
            <w:r w:rsidRPr="00AA299E">
              <w:rPr>
                <w:bCs/>
                <w:sz w:val="14"/>
                <w:szCs w:val="14"/>
              </w:rPr>
              <w:t>12.47kV Feeder</w:t>
            </w:r>
          </w:p>
        </w:tc>
        <w:tc>
          <w:tcPr>
            <w:tcW w:w="1212" w:type="dxa"/>
            <w:vAlign w:val="center"/>
          </w:tcPr>
          <w:p w14:paraId="60C0913D" w14:textId="6026E018" w:rsidR="00AA299E" w:rsidRPr="00AA299E" w:rsidRDefault="00AA299E" w:rsidP="00AA299E">
            <w:pPr>
              <w:jc w:val="center"/>
              <w:rPr>
                <w:bCs/>
                <w:sz w:val="14"/>
                <w:szCs w:val="14"/>
              </w:rPr>
            </w:pPr>
            <w:r w:rsidRPr="00AA299E">
              <w:rPr>
                <w:bCs/>
                <w:sz w:val="14"/>
                <w:szCs w:val="14"/>
              </w:rPr>
              <w:t>SEL-356-1</w:t>
            </w:r>
          </w:p>
        </w:tc>
        <w:tc>
          <w:tcPr>
            <w:tcW w:w="2231" w:type="dxa"/>
            <w:vAlign w:val="center"/>
          </w:tcPr>
          <w:p w14:paraId="5690C7EC" w14:textId="4E6FD016" w:rsidR="00AA299E" w:rsidRPr="00AA299E" w:rsidRDefault="00AA299E" w:rsidP="00AA299E">
            <w:pPr>
              <w:jc w:val="center"/>
              <w:rPr>
                <w:bCs/>
                <w:sz w:val="14"/>
                <w:szCs w:val="14"/>
              </w:rPr>
            </w:pPr>
            <w:r w:rsidRPr="00AA299E">
              <w:rPr>
                <w:bCs/>
                <w:sz w:val="14"/>
                <w:szCs w:val="14"/>
              </w:rPr>
              <w:t>035162C4E54XX1</w:t>
            </w:r>
          </w:p>
        </w:tc>
        <w:tc>
          <w:tcPr>
            <w:tcW w:w="3275" w:type="dxa"/>
            <w:vAlign w:val="center"/>
          </w:tcPr>
          <w:p w14:paraId="0B527EC1" w14:textId="328EADE4" w:rsidR="00AA299E" w:rsidRPr="00AA299E" w:rsidRDefault="00AA299E" w:rsidP="00AA299E">
            <w:pPr>
              <w:jc w:val="center"/>
              <w:rPr>
                <w:bCs/>
                <w:sz w:val="14"/>
                <w:szCs w:val="14"/>
              </w:rPr>
            </w:pPr>
            <w:r w:rsidRPr="00AA299E">
              <w:rPr>
                <w:bCs/>
                <w:sz w:val="14"/>
                <w:szCs w:val="14"/>
                <w:highlight w:val="yellow"/>
              </w:rPr>
              <w:t>SEL-351-6-R516-V2-Z106105-D20190111</w:t>
            </w:r>
          </w:p>
        </w:tc>
      </w:tr>
      <w:tr w:rsidR="00AA299E" w14:paraId="008CCF51" w14:textId="77777777" w:rsidTr="00AA299E">
        <w:trPr>
          <w:gridAfter w:val="1"/>
          <w:wAfter w:w="37" w:type="dxa"/>
          <w:trHeight w:val="288"/>
        </w:trPr>
        <w:tc>
          <w:tcPr>
            <w:tcW w:w="415" w:type="dxa"/>
            <w:vAlign w:val="center"/>
          </w:tcPr>
          <w:p w14:paraId="76A980DD" w14:textId="65117B80" w:rsidR="00AA299E" w:rsidRPr="000B1634" w:rsidRDefault="00AA299E" w:rsidP="00AA299E">
            <w:pPr>
              <w:jc w:val="center"/>
              <w:rPr>
                <w:bCs/>
                <w:sz w:val="14"/>
                <w:szCs w:val="14"/>
              </w:rPr>
            </w:pPr>
            <w:r w:rsidRPr="000B1634">
              <w:rPr>
                <w:bCs/>
                <w:sz w:val="14"/>
                <w:szCs w:val="14"/>
              </w:rPr>
              <w:t>10</w:t>
            </w:r>
          </w:p>
        </w:tc>
        <w:tc>
          <w:tcPr>
            <w:tcW w:w="1018" w:type="dxa"/>
            <w:vAlign w:val="center"/>
          </w:tcPr>
          <w:p w14:paraId="5FC1A647" w14:textId="3086477B" w:rsidR="00AA299E" w:rsidRPr="000B1634" w:rsidRDefault="00AA299E" w:rsidP="00AA299E">
            <w:pPr>
              <w:jc w:val="center"/>
              <w:rPr>
                <w:bCs/>
                <w:sz w:val="14"/>
                <w:szCs w:val="14"/>
              </w:rPr>
            </w:pPr>
            <w:r w:rsidRPr="000B1634">
              <w:rPr>
                <w:bCs/>
                <w:sz w:val="14"/>
                <w:szCs w:val="14"/>
              </w:rPr>
              <w:t>Telnet</w:t>
            </w:r>
          </w:p>
        </w:tc>
        <w:tc>
          <w:tcPr>
            <w:tcW w:w="699" w:type="dxa"/>
            <w:vAlign w:val="center"/>
          </w:tcPr>
          <w:p w14:paraId="2314E5B6" w14:textId="2A71031D" w:rsidR="00AA299E" w:rsidRPr="000B1634" w:rsidRDefault="00AA299E" w:rsidP="00AA299E">
            <w:pPr>
              <w:jc w:val="center"/>
              <w:rPr>
                <w:bCs/>
                <w:sz w:val="14"/>
                <w:szCs w:val="14"/>
              </w:rPr>
            </w:pPr>
            <w:r w:rsidRPr="000B1634">
              <w:rPr>
                <w:bCs/>
                <w:sz w:val="14"/>
                <w:szCs w:val="14"/>
              </w:rPr>
              <w:t>B3</w:t>
            </w:r>
          </w:p>
        </w:tc>
        <w:tc>
          <w:tcPr>
            <w:tcW w:w="2200" w:type="dxa"/>
            <w:vAlign w:val="center"/>
          </w:tcPr>
          <w:p w14:paraId="73BD2A84" w14:textId="4C9149AC" w:rsidR="00AA299E" w:rsidRPr="000B1634" w:rsidRDefault="00AA299E" w:rsidP="00AA299E">
            <w:pPr>
              <w:jc w:val="center"/>
              <w:rPr>
                <w:bCs/>
                <w:sz w:val="14"/>
                <w:szCs w:val="14"/>
              </w:rPr>
            </w:pPr>
            <w:r w:rsidRPr="000B1634">
              <w:rPr>
                <w:bCs/>
                <w:sz w:val="14"/>
                <w:szCs w:val="14"/>
              </w:rPr>
              <w:t>12.47kV Feeder 2</w:t>
            </w:r>
          </w:p>
        </w:tc>
        <w:tc>
          <w:tcPr>
            <w:tcW w:w="1212" w:type="dxa"/>
            <w:vAlign w:val="center"/>
          </w:tcPr>
          <w:p w14:paraId="3B14FB05" w14:textId="7CC43907" w:rsidR="00AA299E" w:rsidRPr="000B1634" w:rsidRDefault="00AA299E" w:rsidP="00AA299E">
            <w:pPr>
              <w:jc w:val="center"/>
              <w:rPr>
                <w:bCs/>
                <w:sz w:val="14"/>
                <w:szCs w:val="14"/>
              </w:rPr>
            </w:pPr>
            <w:r w:rsidRPr="000B1634">
              <w:rPr>
                <w:bCs/>
                <w:sz w:val="14"/>
                <w:szCs w:val="14"/>
              </w:rPr>
              <w:t>SEL-451-5</w:t>
            </w:r>
          </w:p>
        </w:tc>
        <w:tc>
          <w:tcPr>
            <w:tcW w:w="2231" w:type="dxa"/>
            <w:vAlign w:val="center"/>
          </w:tcPr>
          <w:p w14:paraId="2EEECC67" w14:textId="0ECCB0D1" w:rsidR="00AA299E" w:rsidRPr="000B1634" w:rsidRDefault="00AA299E" w:rsidP="00AA299E">
            <w:pPr>
              <w:jc w:val="center"/>
              <w:rPr>
                <w:bCs/>
                <w:sz w:val="14"/>
                <w:szCs w:val="14"/>
              </w:rPr>
            </w:pPr>
            <w:r w:rsidRPr="000B1634">
              <w:rPr>
                <w:bCs/>
                <w:sz w:val="14"/>
                <w:szCs w:val="14"/>
              </w:rPr>
              <w:t>0451561EXB0X4H274XX2X</w:t>
            </w:r>
          </w:p>
        </w:tc>
        <w:tc>
          <w:tcPr>
            <w:tcW w:w="3275" w:type="dxa"/>
            <w:vAlign w:val="center"/>
          </w:tcPr>
          <w:p w14:paraId="1A24603D" w14:textId="5DA7EB5C" w:rsidR="00AA299E" w:rsidRPr="00AA299E" w:rsidRDefault="00AA299E" w:rsidP="00AA299E">
            <w:pPr>
              <w:jc w:val="center"/>
              <w:rPr>
                <w:bCs/>
                <w:sz w:val="14"/>
                <w:szCs w:val="14"/>
              </w:rPr>
            </w:pPr>
            <w:r w:rsidRPr="00AA299E">
              <w:rPr>
                <w:bCs/>
                <w:sz w:val="14"/>
                <w:szCs w:val="14"/>
                <w:highlight w:val="yellow"/>
              </w:rPr>
              <w:t>SEL-451-5-R326-V0-Z029014-D20220523</w:t>
            </w:r>
          </w:p>
        </w:tc>
      </w:tr>
      <w:tr w:rsidR="00AA299E" w14:paraId="7200CFA7" w14:textId="77777777" w:rsidTr="00AA299E">
        <w:trPr>
          <w:gridAfter w:val="1"/>
          <w:wAfter w:w="37" w:type="dxa"/>
          <w:trHeight w:val="288"/>
        </w:trPr>
        <w:tc>
          <w:tcPr>
            <w:tcW w:w="415" w:type="dxa"/>
            <w:vAlign w:val="center"/>
          </w:tcPr>
          <w:p w14:paraId="34FA1105" w14:textId="22A26D9C" w:rsidR="00AA299E" w:rsidRPr="000B1634" w:rsidRDefault="00AA299E" w:rsidP="00AA299E">
            <w:pPr>
              <w:jc w:val="center"/>
              <w:rPr>
                <w:bCs/>
                <w:sz w:val="14"/>
                <w:szCs w:val="14"/>
              </w:rPr>
            </w:pPr>
            <w:r w:rsidRPr="000B1634">
              <w:rPr>
                <w:bCs/>
                <w:sz w:val="14"/>
                <w:szCs w:val="14"/>
              </w:rPr>
              <w:t>11</w:t>
            </w:r>
          </w:p>
        </w:tc>
        <w:tc>
          <w:tcPr>
            <w:tcW w:w="1018" w:type="dxa"/>
            <w:vAlign w:val="center"/>
          </w:tcPr>
          <w:p w14:paraId="786BC84D" w14:textId="3A5F5D58" w:rsidR="00AA299E" w:rsidRPr="000B1634" w:rsidRDefault="00AA299E" w:rsidP="00AA299E">
            <w:pPr>
              <w:jc w:val="center"/>
              <w:rPr>
                <w:bCs/>
                <w:sz w:val="14"/>
                <w:szCs w:val="14"/>
              </w:rPr>
            </w:pPr>
            <w:r w:rsidRPr="000B1634">
              <w:rPr>
                <w:bCs/>
                <w:sz w:val="14"/>
                <w:szCs w:val="14"/>
              </w:rPr>
              <w:t>Telnet</w:t>
            </w:r>
          </w:p>
        </w:tc>
        <w:tc>
          <w:tcPr>
            <w:tcW w:w="699" w:type="dxa"/>
            <w:vAlign w:val="center"/>
          </w:tcPr>
          <w:p w14:paraId="59F0355C" w14:textId="6E441A9B" w:rsidR="00AA299E" w:rsidRPr="000B1634" w:rsidRDefault="00AA299E" w:rsidP="00AA299E">
            <w:pPr>
              <w:jc w:val="center"/>
              <w:rPr>
                <w:bCs/>
                <w:sz w:val="14"/>
                <w:szCs w:val="14"/>
              </w:rPr>
            </w:pPr>
            <w:r w:rsidRPr="000B1634">
              <w:rPr>
                <w:bCs/>
                <w:sz w:val="14"/>
                <w:szCs w:val="14"/>
              </w:rPr>
              <w:t>B3</w:t>
            </w:r>
          </w:p>
        </w:tc>
        <w:tc>
          <w:tcPr>
            <w:tcW w:w="2200" w:type="dxa"/>
            <w:vAlign w:val="center"/>
          </w:tcPr>
          <w:p w14:paraId="6F3BE48F" w14:textId="14EC993E" w:rsidR="00AA299E" w:rsidRPr="000B1634" w:rsidRDefault="00AA299E" w:rsidP="00AA299E">
            <w:pPr>
              <w:jc w:val="center"/>
              <w:rPr>
                <w:bCs/>
                <w:sz w:val="14"/>
                <w:szCs w:val="14"/>
              </w:rPr>
            </w:pPr>
            <w:r w:rsidRPr="000B1634">
              <w:rPr>
                <w:bCs/>
                <w:sz w:val="14"/>
                <w:szCs w:val="14"/>
              </w:rPr>
              <w:t>12.47kV Feeder 3</w:t>
            </w:r>
          </w:p>
        </w:tc>
        <w:tc>
          <w:tcPr>
            <w:tcW w:w="1212" w:type="dxa"/>
            <w:vAlign w:val="center"/>
          </w:tcPr>
          <w:p w14:paraId="67BC2F7E" w14:textId="7751DA5A" w:rsidR="00AA299E" w:rsidRPr="000B1634" w:rsidRDefault="00AA299E" w:rsidP="00AA299E">
            <w:pPr>
              <w:jc w:val="center"/>
              <w:rPr>
                <w:bCs/>
                <w:sz w:val="14"/>
                <w:szCs w:val="14"/>
              </w:rPr>
            </w:pPr>
            <w:r w:rsidRPr="000B1634">
              <w:rPr>
                <w:bCs/>
                <w:sz w:val="14"/>
                <w:szCs w:val="14"/>
              </w:rPr>
              <w:t>SEL-751A</w:t>
            </w:r>
          </w:p>
        </w:tc>
        <w:tc>
          <w:tcPr>
            <w:tcW w:w="2231" w:type="dxa"/>
            <w:vAlign w:val="center"/>
          </w:tcPr>
          <w:p w14:paraId="3976E431" w14:textId="21E307F7" w:rsidR="00AA299E" w:rsidRPr="000B1634" w:rsidRDefault="00AA299E" w:rsidP="00AA299E">
            <w:pPr>
              <w:jc w:val="center"/>
              <w:rPr>
                <w:bCs/>
                <w:sz w:val="14"/>
                <w:szCs w:val="14"/>
              </w:rPr>
            </w:pPr>
            <w:r w:rsidRPr="000B1634">
              <w:rPr>
                <w:bCs/>
                <w:sz w:val="14"/>
                <w:szCs w:val="14"/>
              </w:rPr>
              <w:t>751A61A0X1A72850230</w:t>
            </w:r>
          </w:p>
        </w:tc>
        <w:tc>
          <w:tcPr>
            <w:tcW w:w="3275" w:type="dxa"/>
            <w:vAlign w:val="center"/>
          </w:tcPr>
          <w:p w14:paraId="211D0977" w14:textId="5279A638" w:rsidR="00AA299E" w:rsidRPr="000B1634" w:rsidRDefault="00AA299E" w:rsidP="00AA299E">
            <w:pPr>
              <w:jc w:val="center"/>
              <w:rPr>
                <w:bCs/>
                <w:sz w:val="14"/>
                <w:szCs w:val="14"/>
              </w:rPr>
            </w:pPr>
            <w:r w:rsidRPr="000B1634">
              <w:rPr>
                <w:bCs/>
                <w:sz w:val="14"/>
                <w:szCs w:val="14"/>
              </w:rPr>
              <w:t>SEL-751A-R421-V0-Z013003-D20200619</w:t>
            </w:r>
          </w:p>
        </w:tc>
      </w:tr>
      <w:tr w:rsidR="00AA299E" w14:paraId="36793200" w14:textId="77777777" w:rsidTr="00AA299E">
        <w:trPr>
          <w:gridAfter w:val="1"/>
          <w:wAfter w:w="37" w:type="dxa"/>
          <w:trHeight w:val="288"/>
        </w:trPr>
        <w:tc>
          <w:tcPr>
            <w:tcW w:w="415" w:type="dxa"/>
            <w:vAlign w:val="center"/>
          </w:tcPr>
          <w:p w14:paraId="242B2711" w14:textId="456AAB55" w:rsidR="00AA299E" w:rsidRPr="00AA299E" w:rsidRDefault="00AA299E" w:rsidP="00AA299E">
            <w:pPr>
              <w:jc w:val="center"/>
              <w:rPr>
                <w:bCs/>
                <w:sz w:val="14"/>
                <w:szCs w:val="14"/>
              </w:rPr>
            </w:pPr>
            <w:r w:rsidRPr="00AA299E">
              <w:rPr>
                <w:bCs/>
                <w:sz w:val="14"/>
                <w:szCs w:val="14"/>
              </w:rPr>
              <w:t>12</w:t>
            </w:r>
          </w:p>
        </w:tc>
        <w:tc>
          <w:tcPr>
            <w:tcW w:w="1018" w:type="dxa"/>
            <w:vAlign w:val="center"/>
          </w:tcPr>
          <w:p w14:paraId="26867225" w14:textId="0C7474F2" w:rsidR="00AA299E" w:rsidRPr="00AA299E" w:rsidRDefault="00AA299E" w:rsidP="00AA299E">
            <w:pPr>
              <w:jc w:val="center"/>
              <w:rPr>
                <w:bCs/>
                <w:sz w:val="14"/>
                <w:szCs w:val="14"/>
              </w:rPr>
            </w:pPr>
          </w:p>
        </w:tc>
        <w:tc>
          <w:tcPr>
            <w:tcW w:w="699" w:type="dxa"/>
            <w:vAlign w:val="center"/>
          </w:tcPr>
          <w:p w14:paraId="0ED5CD69" w14:textId="1DC7938E" w:rsidR="00AA299E" w:rsidRPr="00AA299E" w:rsidRDefault="00AA299E" w:rsidP="00AA299E">
            <w:pPr>
              <w:jc w:val="center"/>
              <w:rPr>
                <w:bCs/>
                <w:sz w:val="14"/>
                <w:szCs w:val="14"/>
              </w:rPr>
            </w:pPr>
          </w:p>
        </w:tc>
        <w:tc>
          <w:tcPr>
            <w:tcW w:w="2200" w:type="dxa"/>
            <w:vAlign w:val="center"/>
          </w:tcPr>
          <w:p w14:paraId="3B35F210" w14:textId="7CF6A93D" w:rsidR="00AA299E" w:rsidRPr="00AA299E" w:rsidRDefault="00AA299E" w:rsidP="00AA299E">
            <w:pPr>
              <w:jc w:val="center"/>
              <w:rPr>
                <w:bCs/>
                <w:sz w:val="14"/>
                <w:szCs w:val="14"/>
              </w:rPr>
            </w:pPr>
          </w:p>
        </w:tc>
        <w:tc>
          <w:tcPr>
            <w:tcW w:w="1212" w:type="dxa"/>
            <w:vAlign w:val="center"/>
          </w:tcPr>
          <w:p w14:paraId="1F941D24" w14:textId="16AE5A65" w:rsidR="00AA299E" w:rsidRPr="00AA299E" w:rsidRDefault="00AA299E" w:rsidP="00AA299E">
            <w:pPr>
              <w:jc w:val="center"/>
              <w:rPr>
                <w:bCs/>
                <w:sz w:val="14"/>
                <w:szCs w:val="14"/>
              </w:rPr>
            </w:pPr>
            <w:r w:rsidRPr="00AA299E">
              <w:rPr>
                <w:bCs/>
                <w:sz w:val="14"/>
                <w:szCs w:val="14"/>
              </w:rPr>
              <w:t>Tesla DFR 4000</w:t>
            </w:r>
          </w:p>
        </w:tc>
        <w:tc>
          <w:tcPr>
            <w:tcW w:w="2231" w:type="dxa"/>
            <w:vAlign w:val="center"/>
          </w:tcPr>
          <w:p w14:paraId="102EB2F1" w14:textId="1DFBDDD5" w:rsidR="00AA299E" w:rsidRPr="00AA299E" w:rsidRDefault="00AA299E" w:rsidP="00AA299E">
            <w:pPr>
              <w:jc w:val="center"/>
              <w:rPr>
                <w:bCs/>
                <w:sz w:val="14"/>
                <w:szCs w:val="14"/>
              </w:rPr>
            </w:pPr>
          </w:p>
        </w:tc>
        <w:tc>
          <w:tcPr>
            <w:tcW w:w="3275" w:type="dxa"/>
            <w:vAlign w:val="center"/>
          </w:tcPr>
          <w:p w14:paraId="6A937840" w14:textId="43F80C47" w:rsidR="00AA299E" w:rsidRPr="00AA299E" w:rsidRDefault="00AA299E" w:rsidP="00AA299E">
            <w:pPr>
              <w:jc w:val="center"/>
              <w:rPr>
                <w:bCs/>
                <w:sz w:val="14"/>
                <w:szCs w:val="14"/>
              </w:rPr>
            </w:pPr>
          </w:p>
        </w:tc>
      </w:tr>
    </w:tbl>
    <w:p w14:paraId="53460B0B" w14:textId="77777777" w:rsidR="00CC0726" w:rsidRDefault="00CC0726" w:rsidP="00D00DF0">
      <w:pPr>
        <w:spacing w:line="360" w:lineRule="auto"/>
        <w:rPr>
          <w:b/>
          <w:sz w:val="20"/>
          <w:u w:val="single"/>
        </w:rPr>
      </w:pPr>
    </w:p>
    <w:p w14:paraId="1C4EEE4C" w14:textId="77777777" w:rsidR="001648AD" w:rsidRDefault="001648AD" w:rsidP="00D00DF0">
      <w:pPr>
        <w:spacing w:line="360" w:lineRule="auto"/>
        <w:rPr>
          <w:b/>
          <w:sz w:val="20"/>
          <w:u w:val="single"/>
        </w:rPr>
      </w:pPr>
    </w:p>
    <w:p w14:paraId="2DF9B14C" w14:textId="5C3ECE1B" w:rsidR="000E1B80" w:rsidRDefault="000E1B80" w:rsidP="000E1B80">
      <w:pPr>
        <w:spacing w:line="360" w:lineRule="auto"/>
        <w:ind w:left="810" w:hanging="765"/>
        <w:rPr>
          <w:b/>
          <w:sz w:val="20"/>
          <w:u w:val="single"/>
        </w:rPr>
      </w:pPr>
      <w:r>
        <w:rPr>
          <w:b/>
          <w:sz w:val="20"/>
          <w:u w:val="single"/>
        </w:rPr>
        <w:t>TEST PLAN SEQUENCING</w:t>
      </w:r>
    </w:p>
    <w:p w14:paraId="22B5C730" w14:textId="77777777" w:rsidR="003664BC" w:rsidRDefault="003664BC" w:rsidP="003664BC">
      <w:pPr>
        <w:spacing w:line="360" w:lineRule="auto"/>
        <w:ind w:left="810" w:hanging="765"/>
        <w:rPr>
          <w:bCs/>
          <w:sz w:val="20"/>
        </w:rPr>
      </w:pPr>
      <w:r>
        <w:rPr>
          <w:bCs/>
          <w:sz w:val="20"/>
        </w:rPr>
        <w:t>Perform all test plans in each of one the engineering access type configuration listed:</w:t>
      </w:r>
    </w:p>
    <w:p w14:paraId="6C77FC48" w14:textId="77777777" w:rsidR="009503C9" w:rsidRDefault="009503C9" w:rsidP="00F32038">
      <w:pPr>
        <w:spacing w:line="360" w:lineRule="auto"/>
        <w:ind w:left="810" w:hanging="765"/>
        <w:rPr>
          <w:bCs/>
          <w:sz w:val="20"/>
        </w:rPr>
      </w:pPr>
    </w:p>
    <w:p w14:paraId="1C93C6CE" w14:textId="05AA09D9" w:rsidR="00294BA6" w:rsidRDefault="00294BA6" w:rsidP="00542AA8">
      <w:pPr>
        <w:pStyle w:val="ListParagraph"/>
        <w:numPr>
          <w:ilvl w:val="0"/>
          <w:numId w:val="32"/>
        </w:numPr>
        <w:spacing w:line="360" w:lineRule="auto"/>
        <w:rPr>
          <w:bCs/>
          <w:sz w:val="20"/>
        </w:rPr>
      </w:pPr>
      <w:r>
        <w:rPr>
          <w:bCs/>
          <w:sz w:val="20"/>
        </w:rPr>
        <w:t>CIP Access</w:t>
      </w:r>
      <w:r w:rsidR="006B18CF">
        <w:rPr>
          <w:bCs/>
          <w:sz w:val="20"/>
        </w:rPr>
        <w:t xml:space="preserve"> (SPNETQA)</w:t>
      </w:r>
    </w:p>
    <w:p w14:paraId="06C33A0C" w14:textId="6AD8FEAC" w:rsidR="00542AA8" w:rsidRDefault="00542AA8" w:rsidP="00542AA8">
      <w:pPr>
        <w:pStyle w:val="ListParagraph"/>
        <w:numPr>
          <w:ilvl w:val="1"/>
          <w:numId w:val="32"/>
        </w:numPr>
        <w:spacing w:line="360" w:lineRule="auto"/>
        <w:rPr>
          <w:bCs/>
          <w:sz w:val="20"/>
        </w:rPr>
      </w:pPr>
      <w:r>
        <w:rPr>
          <w:bCs/>
          <w:sz w:val="20"/>
        </w:rPr>
        <w:t>Network</w:t>
      </w:r>
    </w:p>
    <w:p w14:paraId="54191B75" w14:textId="5565EA36" w:rsidR="00294BA6" w:rsidRDefault="00294BA6" w:rsidP="00542AA8">
      <w:pPr>
        <w:pStyle w:val="ListParagraph"/>
        <w:numPr>
          <w:ilvl w:val="1"/>
          <w:numId w:val="32"/>
        </w:numPr>
        <w:spacing w:line="360" w:lineRule="auto"/>
        <w:rPr>
          <w:bCs/>
          <w:sz w:val="20"/>
        </w:rPr>
      </w:pPr>
      <w:r>
        <w:rPr>
          <w:bCs/>
          <w:sz w:val="20"/>
        </w:rPr>
        <w:t>Dial-</w:t>
      </w:r>
      <w:proofErr w:type="gramStart"/>
      <w:r>
        <w:rPr>
          <w:bCs/>
          <w:sz w:val="20"/>
        </w:rPr>
        <w:t>up</w:t>
      </w:r>
      <w:proofErr w:type="gramEnd"/>
    </w:p>
    <w:p w14:paraId="2BA197DA" w14:textId="77777777" w:rsidR="00542AA8" w:rsidRDefault="00542AA8" w:rsidP="00542AA8">
      <w:pPr>
        <w:pStyle w:val="ListParagraph"/>
        <w:numPr>
          <w:ilvl w:val="0"/>
          <w:numId w:val="32"/>
        </w:numPr>
        <w:spacing w:line="360" w:lineRule="auto"/>
        <w:rPr>
          <w:bCs/>
          <w:sz w:val="20"/>
        </w:rPr>
      </w:pPr>
      <w:r w:rsidRPr="00294BA6">
        <w:rPr>
          <w:bCs/>
          <w:sz w:val="20"/>
        </w:rPr>
        <w:t xml:space="preserve">NON-CIP </w:t>
      </w:r>
      <w:r>
        <w:rPr>
          <w:bCs/>
          <w:sz w:val="20"/>
        </w:rPr>
        <w:t>Access</w:t>
      </w:r>
      <w:r w:rsidRPr="00294BA6">
        <w:rPr>
          <w:bCs/>
          <w:sz w:val="20"/>
        </w:rPr>
        <w:t xml:space="preserve"> </w:t>
      </w:r>
      <w:r>
        <w:rPr>
          <w:bCs/>
          <w:sz w:val="20"/>
        </w:rPr>
        <w:t>(CORPORATE, CIMZ)</w:t>
      </w:r>
    </w:p>
    <w:p w14:paraId="714B5C96" w14:textId="77777777" w:rsidR="00542AA8" w:rsidRDefault="00542AA8" w:rsidP="00542AA8">
      <w:pPr>
        <w:pStyle w:val="ListParagraph"/>
        <w:numPr>
          <w:ilvl w:val="1"/>
          <w:numId w:val="32"/>
        </w:numPr>
        <w:spacing w:line="360" w:lineRule="auto"/>
        <w:rPr>
          <w:bCs/>
          <w:sz w:val="20"/>
        </w:rPr>
      </w:pPr>
      <w:r>
        <w:rPr>
          <w:bCs/>
          <w:sz w:val="20"/>
        </w:rPr>
        <w:t>Dial-</w:t>
      </w:r>
      <w:proofErr w:type="gramStart"/>
      <w:r>
        <w:rPr>
          <w:bCs/>
          <w:sz w:val="20"/>
        </w:rPr>
        <w:t>up</w:t>
      </w:r>
      <w:proofErr w:type="gramEnd"/>
      <w:r>
        <w:rPr>
          <w:bCs/>
          <w:sz w:val="20"/>
        </w:rPr>
        <w:t xml:space="preserve"> </w:t>
      </w:r>
    </w:p>
    <w:p w14:paraId="732BD0E3" w14:textId="77777777" w:rsidR="00542AA8" w:rsidRDefault="00542AA8" w:rsidP="00542AA8">
      <w:pPr>
        <w:pStyle w:val="ListParagraph"/>
        <w:numPr>
          <w:ilvl w:val="1"/>
          <w:numId w:val="32"/>
        </w:numPr>
        <w:spacing w:line="360" w:lineRule="auto"/>
        <w:rPr>
          <w:bCs/>
          <w:sz w:val="20"/>
        </w:rPr>
      </w:pPr>
      <w:r>
        <w:rPr>
          <w:bCs/>
          <w:sz w:val="20"/>
        </w:rPr>
        <w:t>Type 6 (SEL-3620)</w:t>
      </w:r>
    </w:p>
    <w:p w14:paraId="6757BAAE" w14:textId="7EDF88CB" w:rsidR="00542AA8" w:rsidRPr="00542AA8" w:rsidRDefault="00542AA8" w:rsidP="00542AA8">
      <w:pPr>
        <w:pStyle w:val="ListParagraph"/>
        <w:numPr>
          <w:ilvl w:val="1"/>
          <w:numId w:val="32"/>
        </w:numPr>
        <w:spacing w:line="360" w:lineRule="auto"/>
        <w:rPr>
          <w:bCs/>
          <w:sz w:val="20"/>
        </w:rPr>
      </w:pPr>
      <w:r>
        <w:rPr>
          <w:bCs/>
          <w:sz w:val="20"/>
        </w:rPr>
        <w:t>Type 7 (SEL-2030)</w:t>
      </w:r>
    </w:p>
    <w:p w14:paraId="1B888B8C" w14:textId="77777777" w:rsidR="000E1B80" w:rsidRDefault="000E1B80" w:rsidP="00D00DF0">
      <w:pPr>
        <w:spacing w:line="360" w:lineRule="auto"/>
        <w:rPr>
          <w:b/>
          <w:sz w:val="20"/>
          <w:u w:val="single"/>
        </w:rPr>
      </w:pPr>
    </w:p>
    <w:p w14:paraId="4E3C967F" w14:textId="77777777" w:rsidR="00F870E0" w:rsidRDefault="00F870E0" w:rsidP="00F870E0">
      <w:pPr>
        <w:spacing w:line="360" w:lineRule="auto"/>
        <w:ind w:left="810" w:hanging="765"/>
        <w:rPr>
          <w:b/>
          <w:sz w:val="20"/>
          <w:u w:val="single"/>
        </w:rPr>
      </w:pPr>
    </w:p>
    <w:p w14:paraId="72251C77" w14:textId="526D82B7" w:rsidR="00F870E0" w:rsidRDefault="00F870E0" w:rsidP="00F870E0">
      <w:pPr>
        <w:spacing w:line="360" w:lineRule="auto"/>
        <w:ind w:left="810" w:hanging="765"/>
        <w:rPr>
          <w:b/>
          <w:sz w:val="20"/>
          <w:u w:val="single"/>
        </w:rPr>
      </w:pPr>
      <w:r>
        <w:rPr>
          <w:b/>
          <w:sz w:val="20"/>
          <w:u w:val="single"/>
        </w:rPr>
        <w:t xml:space="preserve">PREREQUISITES </w:t>
      </w:r>
    </w:p>
    <w:p w14:paraId="14C1FC44" w14:textId="77777777" w:rsidR="00F870E0" w:rsidRDefault="00F870E0" w:rsidP="00F870E0">
      <w:pPr>
        <w:spacing w:line="360" w:lineRule="auto"/>
        <w:rPr>
          <w:sz w:val="20"/>
        </w:rPr>
      </w:pPr>
      <w:r>
        <w:rPr>
          <w:sz w:val="20"/>
        </w:rPr>
        <w:t>_____1. System Protection engineer to apply test settings to all relays listed in the SCADA LAB SETUP table above.</w:t>
      </w:r>
    </w:p>
    <w:p w14:paraId="70F77A11" w14:textId="77777777" w:rsidR="00F870E0" w:rsidRDefault="00F870E0" w:rsidP="00F870E0">
      <w:pPr>
        <w:spacing w:line="360" w:lineRule="auto"/>
        <w:rPr>
          <w:sz w:val="20"/>
        </w:rPr>
      </w:pPr>
    </w:p>
    <w:p w14:paraId="6112D54F" w14:textId="77777777" w:rsidR="00F870E0" w:rsidRDefault="00F870E0" w:rsidP="00F870E0">
      <w:pPr>
        <w:spacing w:line="360" w:lineRule="auto"/>
        <w:rPr>
          <w:sz w:val="20"/>
        </w:rPr>
      </w:pPr>
      <w:r>
        <w:rPr>
          <w:sz w:val="20"/>
        </w:rPr>
        <w:t>_____2. System Protection engineer to update relay(s) firmware to match current standard relay firmware locks.</w:t>
      </w:r>
    </w:p>
    <w:p w14:paraId="0CCB666D" w14:textId="77777777" w:rsidR="00F870E0" w:rsidRDefault="00F870E0" w:rsidP="00D00DF0">
      <w:pPr>
        <w:spacing w:line="360" w:lineRule="auto"/>
        <w:rPr>
          <w:b/>
          <w:sz w:val="20"/>
          <w:u w:val="single"/>
        </w:rPr>
      </w:pPr>
    </w:p>
    <w:p w14:paraId="46AA46E5" w14:textId="77777777" w:rsidR="00F870E0" w:rsidRDefault="00F870E0" w:rsidP="00D00DF0">
      <w:pPr>
        <w:spacing w:line="360" w:lineRule="auto"/>
        <w:rPr>
          <w:b/>
          <w:sz w:val="20"/>
          <w:u w:val="single"/>
        </w:rPr>
      </w:pPr>
    </w:p>
    <w:p w14:paraId="198ABC12" w14:textId="77777777" w:rsidR="000E1B80" w:rsidRDefault="000E1B80" w:rsidP="00D00DF0">
      <w:pPr>
        <w:spacing w:line="360" w:lineRule="auto"/>
        <w:rPr>
          <w:b/>
          <w:sz w:val="20"/>
          <w:u w:val="single"/>
        </w:rPr>
      </w:pPr>
    </w:p>
    <w:p w14:paraId="4A7729D2" w14:textId="5A37893C" w:rsidR="00D00DF0" w:rsidRDefault="00D00DF0" w:rsidP="00D00DF0">
      <w:pPr>
        <w:spacing w:line="360" w:lineRule="auto"/>
        <w:rPr>
          <w:b/>
          <w:sz w:val="20"/>
          <w:u w:val="single"/>
        </w:rPr>
      </w:pPr>
      <w:r>
        <w:rPr>
          <w:b/>
          <w:sz w:val="20"/>
          <w:u w:val="single"/>
        </w:rPr>
        <w:lastRenderedPageBreak/>
        <w:t xml:space="preserve">ESTABLISH COMMUNICATIONS WITH THE </w:t>
      </w:r>
      <w:r w:rsidR="002F3C97">
        <w:rPr>
          <w:b/>
          <w:sz w:val="20"/>
          <w:u w:val="single"/>
        </w:rPr>
        <w:t xml:space="preserve">VENDOR SOFTWARE IN THE </w:t>
      </w:r>
      <w:r w:rsidR="00542AA8">
        <w:rPr>
          <w:b/>
          <w:sz w:val="20"/>
          <w:u w:val="single"/>
        </w:rPr>
        <w:t xml:space="preserve">SPNETQA 1A NETWORK </w:t>
      </w:r>
      <w:r w:rsidR="002F3C97">
        <w:rPr>
          <w:b/>
          <w:sz w:val="20"/>
          <w:u w:val="single"/>
        </w:rPr>
        <w:t>ENVIRONMENT</w:t>
      </w:r>
    </w:p>
    <w:p w14:paraId="1CFA7F3D" w14:textId="77777777" w:rsidR="00091C75" w:rsidRDefault="00091C75" w:rsidP="008A5DA0">
      <w:pPr>
        <w:spacing w:line="360" w:lineRule="auto"/>
        <w:ind w:left="810" w:hanging="765"/>
        <w:rPr>
          <w:sz w:val="20"/>
        </w:rPr>
      </w:pPr>
    </w:p>
    <w:p w14:paraId="519168BA" w14:textId="61DE01DE" w:rsidR="008A5DA0" w:rsidRDefault="008A5DA0" w:rsidP="008A5DA0">
      <w:pPr>
        <w:spacing w:line="360" w:lineRule="auto"/>
        <w:ind w:left="810" w:hanging="765"/>
        <w:rPr>
          <w:sz w:val="20"/>
        </w:rPr>
      </w:pPr>
      <w:r>
        <w:rPr>
          <w:sz w:val="20"/>
        </w:rPr>
        <w:t xml:space="preserve">_____1. </w:t>
      </w:r>
      <w:r w:rsidR="002F3C97">
        <w:rPr>
          <w:sz w:val="20"/>
        </w:rPr>
        <w:t>Log into SPNETQA environment head end</w:t>
      </w:r>
      <w:r w:rsidR="00C63478">
        <w:rPr>
          <w:sz w:val="20"/>
        </w:rPr>
        <w:t xml:space="preserve">, </w:t>
      </w:r>
      <w:r w:rsidR="00486F47">
        <w:rPr>
          <w:sz w:val="20"/>
        </w:rPr>
        <w:t>TBD</w:t>
      </w:r>
      <w:r w:rsidR="002F3C97">
        <w:rPr>
          <w:sz w:val="20"/>
        </w:rPr>
        <w:t xml:space="preserve"> by Controls Engineering</w:t>
      </w:r>
      <w:r w:rsidR="00E66146">
        <w:rPr>
          <w:sz w:val="20"/>
        </w:rPr>
        <w:t>.</w:t>
      </w:r>
    </w:p>
    <w:p w14:paraId="67C21F1B" w14:textId="1D3040DA" w:rsidR="009877CE" w:rsidRDefault="009877CE" w:rsidP="008A5DA0">
      <w:pPr>
        <w:spacing w:line="360" w:lineRule="auto"/>
        <w:ind w:left="810" w:hanging="765"/>
        <w:rPr>
          <w:sz w:val="20"/>
        </w:rPr>
      </w:pPr>
    </w:p>
    <w:p w14:paraId="7E1E1658" w14:textId="742FBB2C" w:rsidR="00BB5F05" w:rsidRDefault="009877CE" w:rsidP="005143B5">
      <w:pPr>
        <w:spacing w:line="360" w:lineRule="auto"/>
        <w:ind w:left="810" w:hanging="765"/>
        <w:rPr>
          <w:sz w:val="20"/>
        </w:rPr>
      </w:pPr>
      <w:r>
        <w:rPr>
          <w:sz w:val="20"/>
        </w:rPr>
        <w:t xml:space="preserve">_____2. </w:t>
      </w:r>
      <w:r w:rsidR="002F3C97">
        <w:rPr>
          <w:sz w:val="20"/>
        </w:rPr>
        <w:t xml:space="preserve">Open the </w:t>
      </w:r>
      <w:r w:rsidR="00E66146">
        <w:rPr>
          <w:sz w:val="20"/>
        </w:rPr>
        <w:t>GPA</w:t>
      </w:r>
      <w:r w:rsidR="002F3C97">
        <w:rPr>
          <w:sz w:val="20"/>
        </w:rPr>
        <w:t xml:space="preserve"> </w:t>
      </w:r>
      <w:proofErr w:type="spellStart"/>
      <w:r w:rsidR="00E66146">
        <w:rPr>
          <w:sz w:val="20"/>
        </w:rPr>
        <w:t>OpenMIC</w:t>
      </w:r>
      <w:proofErr w:type="spellEnd"/>
      <w:r w:rsidR="00E66146">
        <w:rPr>
          <w:sz w:val="20"/>
        </w:rPr>
        <w:t xml:space="preserve"> </w:t>
      </w:r>
      <w:r w:rsidR="002F3C97">
        <w:rPr>
          <w:sz w:val="20"/>
        </w:rPr>
        <w:t>software</w:t>
      </w:r>
      <w:r w:rsidR="00E66146">
        <w:rPr>
          <w:sz w:val="20"/>
        </w:rPr>
        <w:t xml:space="preserve"> and launch the </w:t>
      </w:r>
      <w:proofErr w:type="spellStart"/>
      <w:r w:rsidR="00E66146">
        <w:rPr>
          <w:sz w:val="20"/>
        </w:rPr>
        <w:t>openXDA</w:t>
      </w:r>
      <w:proofErr w:type="spellEnd"/>
      <w:r w:rsidR="00E66146">
        <w:rPr>
          <w:sz w:val="20"/>
        </w:rPr>
        <w:t xml:space="preserve"> suite of tools including, </w:t>
      </w:r>
      <w:proofErr w:type="spellStart"/>
      <w:r w:rsidR="00E66146">
        <w:rPr>
          <w:sz w:val="20"/>
        </w:rPr>
        <w:t>openXDA</w:t>
      </w:r>
      <w:proofErr w:type="spellEnd"/>
      <w:r w:rsidR="00E66146">
        <w:rPr>
          <w:sz w:val="20"/>
        </w:rPr>
        <w:t xml:space="preserve"> System Center, Notification Pages, PQ Dashboard, PQ Browser, </w:t>
      </w:r>
      <w:proofErr w:type="spellStart"/>
      <w:r w:rsidR="00E66146">
        <w:rPr>
          <w:sz w:val="20"/>
        </w:rPr>
        <w:t>openSEE</w:t>
      </w:r>
      <w:proofErr w:type="spellEnd"/>
      <w:r w:rsidR="00E66146">
        <w:rPr>
          <w:sz w:val="20"/>
        </w:rPr>
        <w:t xml:space="preserve">, and </w:t>
      </w:r>
      <w:proofErr w:type="spellStart"/>
      <w:r w:rsidR="00E66146">
        <w:rPr>
          <w:sz w:val="20"/>
        </w:rPr>
        <w:t>miMD</w:t>
      </w:r>
      <w:proofErr w:type="spellEnd"/>
      <w:r w:rsidR="002F3C97">
        <w:rPr>
          <w:sz w:val="20"/>
        </w:rPr>
        <w:t xml:space="preserve">. Enter login credentials as provided by </w:t>
      </w:r>
      <w:proofErr w:type="gramStart"/>
      <w:r w:rsidR="00E66146">
        <w:rPr>
          <w:sz w:val="20"/>
        </w:rPr>
        <w:t>GPA</w:t>
      </w:r>
      <w:proofErr w:type="gramEnd"/>
    </w:p>
    <w:p w14:paraId="34C2C825" w14:textId="77777777" w:rsidR="0066348F" w:rsidRDefault="0066348F" w:rsidP="005779D5">
      <w:pPr>
        <w:spacing w:line="360" w:lineRule="auto"/>
        <w:rPr>
          <w:sz w:val="20"/>
        </w:rPr>
      </w:pPr>
    </w:p>
    <w:p w14:paraId="7EE69AB9" w14:textId="77777777" w:rsidR="008E4D07" w:rsidRDefault="008E4D07" w:rsidP="002F3C97">
      <w:pPr>
        <w:spacing w:line="360" w:lineRule="auto"/>
        <w:rPr>
          <w:sz w:val="20"/>
        </w:rPr>
      </w:pPr>
    </w:p>
    <w:p w14:paraId="75D80E7E" w14:textId="308B5BDD" w:rsidR="00EC7E24" w:rsidRDefault="00EC7E24" w:rsidP="00F26226">
      <w:pPr>
        <w:spacing w:line="360" w:lineRule="auto"/>
        <w:ind w:left="810" w:hanging="765"/>
        <w:rPr>
          <w:b/>
          <w:sz w:val="20"/>
          <w:u w:val="single"/>
        </w:rPr>
      </w:pPr>
      <w:r>
        <w:rPr>
          <w:b/>
          <w:sz w:val="20"/>
          <w:u w:val="single"/>
        </w:rPr>
        <w:t>T</w:t>
      </w:r>
      <w:r w:rsidR="0020195F">
        <w:rPr>
          <w:b/>
          <w:sz w:val="20"/>
          <w:u w:val="single"/>
        </w:rPr>
        <w:t>EST PLAN</w:t>
      </w:r>
      <w:r w:rsidR="00FF1C62">
        <w:rPr>
          <w:b/>
          <w:sz w:val="20"/>
          <w:u w:val="single"/>
        </w:rPr>
        <w:t>: SCHEDULED POLLING</w:t>
      </w:r>
      <w:r w:rsidR="00F96C74">
        <w:rPr>
          <w:b/>
          <w:sz w:val="20"/>
          <w:u w:val="single"/>
        </w:rPr>
        <w:t xml:space="preserve"> STRESS TEST</w:t>
      </w:r>
    </w:p>
    <w:p w14:paraId="3005BE23" w14:textId="7FE67F27" w:rsidR="009D64E9" w:rsidRPr="009D64E9" w:rsidRDefault="009D64E9" w:rsidP="00F32038">
      <w:pPr>
        <w:spacing w:line="360" w:lineRule="auto"/>
        <w:ind w:left="43" w:firstLine="677"/>
        <w:rPr>
          <w:bCs/>
          <w:sz w:val="20"/>
        </w:rPr>
      </w:pPr>
      <w:r>
        <w:rPr>
          <w:bCs/>
          <w:sz w:val="20"/>
        </w:rPr>
        <w:t xml:space="preserve">The intent of this test plan is to </w:t>
      </w:r>
      <w:r w:rsidR="00F96C74">
        <w:rPr>
          <w:bCs/>
          <w:sz w:val="20"/>
        </w:rPr>
        <w:t>stress</w:t>
      </w:r>
      <w:r w:rsidR="00651BE4">
        <w:rPr>
          <w:bCs/>
          <w:sz w:val="20"/>
        </w:rPr>
        <w:t>-</w:t>
      </w:r>
      <w:r>
        <w:rPr>
          <w:bCs/>
          <w:sz w:val="20"/>
        </w:rPr>
        <w:t xml:space="preserve">test the bandwidth of the APS communication infrastructure in an ideal environment. In </w:t>
      </w:r>
      <w:r w:rsidR="00F96C74">
        <w:rPr>
          <w:bCs/>
          <w:sz w:val="20"/>
        </w:rPr>
        <w:t>addition,</w:t>
      </w:r>
      <w:r>
        <w:rPr>
          <w:bCs/>
          <w:sz w:val="20"/>
        </w:rPr>
        <w:t xml:space="preserve"> this plan shall test the </w:t>
      </w:r>
      <w:r w:rsidR="00F96C74">
        <w:rPr>
          <w:bCs/>
          <w:sz w:val="20"/>
        </w:rPr>
        <w:t>functionality</w:t>
      </w:r>
      <w:r>
        <w:rPr>
          <w:bCs/>
          <w:sz w:val="20"/>
        </w:rPr>
        <w:t xml:space="preserve"> of the software to poll, store, and provide push notifications of event records in high volume scenarios</w:t>
      </w:r>
      <w:r w:rsidR="00F96C74">
        <w:rPr>
          <w:bCs/>
          <w:sz w:val="20"/>
        </w:rPr>
        <w:t>.</w:t>
      </w:r>
      <w:r>
        <w:rPr>
          <w:bCs/>
          <w:sz w:val="20"/>
        </w:rPr>
        <w:t xml:space="preserve"> </w:t>
      </w:r>
    </w:p>
    <w:p w14:paraId="28C7AA5E" w14:textId="77777777" w:rsidR="00EC7E24" w:rsidRDefault="00EC7E24" w:rsidP="00F26226">
      <w:pPr>
        <w:spacing w:line="360" w:lineRule="auto"/>
        <w:ind w:left="810" w:hanging="765"/>
        <w:rPr>
          <w:sz w:val="20"/>
        </w:rPr>
      </w:pPr>
    </w:p>
    <w:p w14:paraId="650E2BA4" w14:textId="2679194A" w:rsidR="000A39F2" w:rsidRDefault="000A39F2" w:rsidP="000A39F2">
      <w:pPr>
        <w:spacing w:line="360" w:lineRule="auto"/>
        <w:ind w:left="810" w:hanging="765"/>
        <w:rPr>
          <w:sz w:val="20"/>
        </w:rPr>
      </w:pPr>
      <w:r>
        <w:rPr>
          <w:sz w:val="20"/>
        </w:rPr>
        <w:t xml:space="preserve">_____1. Create </w:t>
      </w:r>
      <w:r w:rsidR="003664BC">
        <w:rPr>
          <w:sz w:val="20"/>
        </w:rPr>
        <w:t xml:space="preserve">a </w:t>
      </w:r>
      <w:r>
        <w:rPr>
          <w:sz w:val="20"/>
        </w:rPr>
        <w:t>new “</w:t>
      </w:r>
      <w:r w:rsidR="00A6270C">
        <w:rPr>
          <w:sz w:val="20"/>
        </w:rPr>
        <w:t>APSTEST</w:t>
      </w:r>
      <w:r>
        <w:rPr>
          <w:sz w:val="20"/>
        </w:rPr>
        <w:t>” substation</w:t>
      </w:r>
      <w:r w:rsidR="003664BC">
        <w:rPr>
          <w:sz w:val="20"/>
        </w:rPr>
        <w:t>.</w:t>
      </w:r>
      <w:r>
        <w:rPr>
          <w:sz w:val="20"/>
        </w:rPr>
        <w:t xml:space="preserve"> </w:t>
      </w:r>
      <w:r w:rsidR="003664BC">
        <w:rPr>
          <w:sz w:val="20"/>
        </w:rPr>
        <w:t>M</w:t>
      </w:r>
      <w:r>
        <w:rPr>
          <w:sz w:val="20"/>
        </w:rPr>
        <w:t xml:space="preserve">atch </w:t>
      </w:r>
      <w:r w:rsidR="003664BC">
        <w:rPr>
          <w:sz w:val="20"/>
        </w:rPr>
        <w:t xml:space="preserve">the </w:t>
      </w:r>
      <w:r w:rsidR="001A722C">
        <w:rPr>
          <w:sz w:val="20"/>
        </w:rPr>
        <w:t>t</w:t>
      </w:r>
      <w:r>
        <w:rPr>
          <w:sz w:val="20"/>
        </w:rPr>
        <w:t>ier</w:t>
      </w:r>
      <w:r w:rsidR="001A722C">
        <w:rPr>
          <w:sz w:val="20"/>
        </w:rPr>
        <w:t xml:space="preserve"> hierarchy in </w:t>
      </w:r>
      <w:r w:rsidR="003664BC">
        <w:rPr>
          <w:sz w:val="20"/>
        </w:rPr>
        <w:t xml:space="preserve">the </w:t>
      </w:r>
      <w:r w:rsidR="001A722C">
        <w:rPr>
          <w:sz w:val="20"/>
        </w:rPr>
        <w:t>SCADA inventory table</w:t>
      </w:r>
      <w:r>
        <w:rPr>
          <w:sz w:val="20"/>
        </w:rPr>
        <w:t xml:space="preserve">. </w:t>
      </w:r>
    </w:p>
    <w:p w14:paraId="6ACFB09E" w14:textId="77777777" w:rsidR="000A39F2" w:rsidRDefault="000A39F2" w:rsidP="000A39F2">
      <w:pPr>
        <w:spacing w:line="360" w:lineRule="auto"/>
        <w:ind w:left="810" w:hanging="765"/>
        <w:rPr>
          <w:sz w:val="20"/>
        </w:rPr>
      </w:pPr>
    </w:p>
    <w:p w14:paraId="5EFA4F56" w14:textId="7CD01601" w:rsidR="000A39F2" w:rsidRDefault="000A39F2" w:rsidP="000A39F2">
      <w:pPr>
        <w:spacing w:line="360" w:lineRule="auto"/>
        <w:ind w:left="810" w:hanging="765"/>
        <w:rPr>
          <w:sz w:val="20"/>
        </w:rPr>
      </w:pPr>
      <w:r>
        <w:rPr>
          <w:sz w:val="20"/>
        </w:rPr>
        <w:t xml:space="preserve">_____2. Manually poll </w:t>
      </w:r>
      <w:r w:rsidR="003664BC">
        <w:rPr>
          <w:sz w:val="20"/>
        </w:rPr>
        <w:t xml:space="preserve">the </w:t>
      </w:r>
      <w:r>
        <w:rPr>
          <w:sz w:val="20"/>
        </w:rPr>
        <w:t>“</w:t>
      </w:r>
      <w:r w:rsidR="00A6270C">
        <w:rPr>
          <w:sz w:val="20"/>
        </w:rPr>
        <w:t>APSTEST</w:t>
      </w:r>
      <w:r>
        <w:rPr>
          <w:sz w:val="20"/>
        </w:rPr>
        <w:t xml:space="preserve">” substation. </w:t>
      </w:r>
    </w:p>
    <w:p w14:paraId="51A89B39" w14:textId="77777777" w:rsidR="000A39F2" w:rsidRDefault="000A39F2" w:rsidP="00F26226">
      <w:pPr>
        <w:spacing w:line="360" w:lineRule="auto"/>
        <w:ind w:left="810" w:hanging="765"/>
        <w:rPr>
          <w:sz w:val="20"/>
        </w:rPr>
      </w:pPr>
    </w:p>
    <w:p w14:paraId="00F38C13" w14:textId="48A8F7EC" w:rsidR="00840C8D" w:rsidRDefault="00422385" w:rsidP="00F26226">
      <w:pPr>
        <w:spacing w:line="360" w:lineRule="auto"/>
        <w:ind w:left="810" w:hanging="765"/>
        <w:rPr>
          <w:sz w:val="20"/>
        </w:rPr>
      </w:pPr>
      <w:r>
        <w:rPr>
          <w:sz w:val="20"/>
        </w:rPr>
        <w:t>_____</w:t>
      </w:r>
      <w:r w:rsidR="000A39F2">
        <w:rPr>
          <w:sz w:val="20"/>
        </w:rPr>
        <w:t>3</w:t>
      </w:r>
      <w:r>
        <w:rPr>
          <w:sz w:val="20"/>
        </w:rPr>
        <w:t xml:space="preserve">. </w:t>
      </w:r>
      <w:r w:rsidR="0020195F">
        <w:rPr>
          <w:sz w:val="20"/>
        </w:rPr>
        <w:t xml:space="preserve">Create a </w:t>
      </w:r>
      <w:r w:rsidR="001A722C">
        <w:rPr>
          <w:sz w:val="20"/>
        </w:rPr>
        <w:t>5,</w:t>
      </w:r>
      <w:r w:rsidR="00470A0D">
        <w:rPr>
          <w:sz w:val="20"/>
        </w:rPr>
        <w:t>10</w:t>
      </w:r>
      <w:r w:rsidR="001A722C">
        <w:rPr>
          <w:sz w:val="20"/>
        </w:rPr>
        <w:t xml:space="preserve">, and 30 </w:t>
      </w:r>
      <w:r w:rsidR="00470A0D">
        <w:rPr>
          <w:sz w:val="20"/>
        </w:rPr>
        <w:t>-minute</w:t>
      </w:r>
      <w:r w:rsidR="009D64E9">
        <w:rPr>
          <w:sz w:val="20"/>
        </w:rPr>
        <w:t xml:space="preserve"> </w:t>
      </w:r>
      <w:r w:rsidR="0020195F">
        <w:rPr>
          <w:sz w:val="20"/>
        </w:rPr>
        <w:t>polling schedule</w:t>
      </w:r>
      <w:r w:rsidR="009D64E9">
        <w:rPr>
          <w:sz w:val="20"/>
        </w:rPr>
        <w:t>.</w:t>
      </w:r>
      <w:r w:rsidR="0020195F">
        <w:rPr>
          <w:sz w:val="20"/>
        </w:rPr>
        <w:t xml:space="preserve"> </w:t>
      </w:r>
    </w:p>
    <w:p w14:paraId="04928579" w14:textId="77777777" w:rsidR="006F3F19" w:rsidRDefault="006F3F19" w:rsidP="00F26226">
      <w:pPr>
        <w:spacing w:line="360" w:lineRule="auto"/>
        <w:ind w:left="810" w:hanging="765"/>
        <w:rPr>
          <w:sz w:val="20"/>
        </w:rPr>
      </w:pPr>
    </w:p>
    <w:p w14:paraId="68181A04" w14:textId="19FFA106" w:rsidR="003664BC" w:rsidRDefault="003664BC" w:rsidP="003664BC">
      <w:pPr>
        <w:spacing w:line="360" w:lineRule="auto"/>
        <w:ind w:left="810" w:hanging="765"/>
        <w:rPr>
          <w:sz w:val="20"/>
        </w:rPr>
      </w:pPr>
      <w:r>
        <w:rPr>
          <w:sz w:val="20"/>
        </w:rPr>
        <w:t>_____4. Manually trigger an event report (ER) for all connected relays (1-1</w:t>
      </w:r>
      <w:r w:rsidR="00FA59DC">
        <w:rPr>
          <w:sz w:val="20"/>
        </w:rPr>
        <w:t>2</w:t>
      </w:r>
      <w:r>
        <w:rPr>
          <w:sz w:val="20"/>
        </w:rPr>
        <w:t>).</w:t>
      </w:r>
    </w:p>
    <w:p w14:paraId="7FAB0642" w14:textId="77777777" w:rsidR="003664BC" w:rsidRDefault="003664BC" w:rsidP="003664BC">
      <w:pPr>
        <w:spacing w:line="360" w:lineRule="auto"/>
        <w:ind w:left="810" w:hanging="765"/>
        <w:rPr>
          <w:sz w:val="20"/>
        </w:rPr>
      </w:pPr>
    </w:p>
    <w:p w14:paraId="5F1C0703" w14:textId="77777777" w:rsidR="003664BC" w:rsidRDefault="003664BC" w:rsidP="003664BC">
      <w:pPr>
        <w:spacing w:line="360" w:lineRule="auto"/>
        <w:ind w:left="810" w:hanging="765"/>
        <w:rPr>
          <w:sz w:val="20"/>
        </w:rPr>
      </w:pPr>
      <w:r>
        <w:rPr>
          <w:sz w:val="20"/>
        </w:rPr>
        <w:tab/>
        <w:t>_____ Pulse OUT101 via the “CNTRL” front panel push button.</w:t>
      </w:r>
    </w:p>
    <w:p w14:paraId="5145F3CD" w14:textId="77777777" w:rsidR="003664BC" w:rsidRDefault="003664BC" w:rsidP="003664BC">
      <w:pPr>
        <w:spacing w:line="360" w:lineRule="auto"/>
        <w:ind w:left="810" w:hanging="765"/>
        <w:rPr>
          <w:sz w:val="20"/>
        </w:rPr>
      </w:pPr>
    </w:p>
    <w:p w14:paraId="03A6E707" w14:textId="77777777" w:rsidR="003664BC" w:rsidRDefault="003664BC" w:rsidP="003664BC">
      <w:pPr>
        <w:spacing w:line="360" w:lineRule="auto"/>
        <w:ind w:left="810" w:hanging="765"/>
        <w:rPr>
          <w:sz w:val="20"/>
        </w:rPr>
      </w:pPr>
      <w:r>
        <w:rPr>
          <w:sz w:val="20"/>
        </w:rPr>
        <w:tab/>
      </w:r>
      <w:r>
        <w:rPr>
          <w:sz w:val="20"/>
        </w:rPr>
        <w:tab/>
        <w:t>_____ or Connect to terminal session and enter “TRI” command in access level 1.</w:t>
      </w:r>
    </w:p>
    <w:p w14:paraId="34F9AC12" w14:textId="77777777" w:rsidR="003664BC" w:rsidRDefault="003664BC" w:rsidP="003664BC">
      <w:pPr>
        <w:spacing w:line="360" w:lineRule="auto"/>
        <w:ind w:left="810" w:hanging="765"/>
        <w:rPr>
          <w:sz w:val="20"/>
        </w:rPr>
      </w:pPr>
    </w:p>
    <w:p w14:paraId="694AEEAD" w14:textId="77777777" w:rsidR="003664BC" w:rsidRDefault="003664BC" w:rsidP="003664BC">
      <w:pPr>
        <w:spacing w:line="360" w:lineRule="auto"/>
        <w:ind w:left="810" w:hanging="765"/>
        <w:rPr>
          <w:sz w:val="20"/>
        </w:rPr>
      </w:pPr>
      <w:r>
        <w:rPr>
          <w:sz w:val="20"/>
        </w:rPr>
        <w:tab/>
      </w:r>
      <w:r>
        <w:rPr>
          <w:sz w:val="20"/>
        </w:rPr>
        <w:tab/>
        <w:t>_____ or trigger the 52a status form field in the SEL-4000 RTS software.</w:t>
      </w:r>
    </w:p>
    <w:p w14:paraId="7AB34F44" w14:textId="77777777" w:rsidR="003664BC" w:rsidRDefault="003664BC" w:rsidP="003664BC">
      <w:pPr>
        <w:spacing w:line="360" w:lineRule="auto"/>
        <w:ind w:left="810" w:hanging="765"/>
        <w:rPr>
          <w:sz w:val="20"/>
        </w:rPr>
      </w:pPr>
    </w:p>
    <w:p w14:paraId="4BF4DD89" w14:textId="77777777" w:rsidR="003664BC" w:rsidRDefault="003664BC" w:rsidP="003664BC">
      <w:pPr>
        <w:spacing w:line="360" w:lineRule="auto"/>
        <w:ind w:left="810" w:hanging="765"/>
        <w:rPr>
          <w:sz w:val="20"/>
        </w:rPr>
      </w:pPr>
      <w:r>
        <w:rPr>
          <w:sz w:val="20"/>
        </w:rPr>
        <w:tab/>
        <w:t>_____ For TESLA DFR 4000 trigger fault from Control Panel software.</w:t>
      </w:r>
    </w:p>
    <w:p w14:paraId="54CB22EA" w14:textId="77777777" w:rsidR="00C3089B" w:rsidRDefault="00C3089B" w:rsidP="00C3089B">
      <w:pPr>
        <w:spacing w:line="360" w:lineRule="auto"/>
        <w:ind w:left="810" w:hanging="765"/>
        <w:rPr>
          <w:sz w:val="20"/>
        </w:rPr>
      </w:pPr>
    </w:p>
    <w:p w14:paraId="41AC63B6" w14:textId="703F2E69" w:rsidR="00C3089B" w:rsidRDefault="00C3089B" w:rsidP="00C3089B">
      <w:pPr>
        <w:spacing w:line="360" w:lineRule="auto"/>
        <w:ind w:left="810" w:hanging="765"/>
        <w:rPr>
          <w:sz w:val="20"/>
        </w:rPr>
      </w:pPr>
      <w:r>
        <w:rPr>
          <w:noProof/>
        </w:rPr>
        <w:lastRenderedPageBreak/>
        <w:drawing>
          <wp:inline distT="0" distB="0" distL="0" distR="0" wp14:anchorId="42E45427" wp14:editId="240B6591">
            <wp:extent cx="6616636" cy="4945711"/>
            <wp:effectExtent l="0" t="0" r="0" b="7620"/>
            <wp:docPr id="1268363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63832" name="Picture 1" descr="A screenshot of a computer&#10;&#10;Description automatically generated"/>
                    <pic:cNvPicPr/>
                  </pic:nvPicPr>
                  <pic:blipFill>
                    <a:blip r:embed="rId11"/>
                    <a:stretch>
                      <a:fillRect/>
                    </a:stretch>
                  </pic:blipFill>
                  <pic:spPr>
                    <a:xfrm>
                      <a:off x="0" y="0"/>
                      <a:ext cx="6646517" cy="4968046"/>
                    </a:xfrm>
                    <a:prstGeom prst="rect">
                      <a:avLst/>
                    </a:prstGeom>
                  </pic:spPr>
                </pic:pic>
              </a:graphicData>
            </a:graphic>
          </wp:inline>
        </w:drawing>
      </w:r>
      <w:r>
        <w:rPr>
          <w:sz w:val="20"/>
        </w:rPr>
        <w:t>.</w:t>
      </w:r>
    </w:p>
    <w:p w14:paraId="41AE7540" w14:textId="0D7A23C6" w:rsidR="00DB526B" w:rsidRDefault="00DB526B" w:rsidP="00F26226">
      <w:pPr>
        <w:spacing w:line="360" w:lineRule="auto"/>
        <w:ind w:left="810" w:hanging="765"/>
        <w:rPr>
          <w:sz w:val="20"/>
        </w:rPr>
      </w:pPr>
    </w:p>
    <w:p w14:paraId="1E0768DC" w14:textId="541A7F51" w:rsidR="00DB526B" w:rsidRDefault="00DB526B" w:rsidP="00DB526B">
      <w:pPr>
        <w:spacing w:line="360" w:lineRule="auto"/>
        <w:ind w:left="810" w:hanging="765"/>
        <w:rPr>
          <w:sz w:val="20"/>
        </w:rPr>
      </w:pPr>
      <w:r>
        <w:rPr>
          <w:sz w:val="20"/>
        </w:rPr>
        <w:t>_____</w:t>
      </w:r>
      <w:r w:rsidR="000A39F2">
        <w:rPr>
          <w:sz w:val="20"/>
        </w:rPr>
        <w:t>5</w:t>
      </w:r>
      <w:r>
        <w:rPr>
          <w:sz w:val="20"/>
        </w:rPr>
        <w:t xml:space="preserve">. </w:t>
      </w:r>
      <w:r w:rsidR="00F96C74">
        <w:rPr>
          <w:sz w:val="20"/>
        </w:rPr>
        <w:t>S</w:t>
      </w:r>
      <w:r w:rsidR="00476C3C">
        <w:rPr>
          <w:sz w:val="20"/>
        </w:rPr>
        <w:t xml:space="preserve">tart </w:t>
      </w:r>
      <w:r w:rsidR="00F870E0">
        <w:rPr>
          <w:sz w:val="20"/>
        </w:rPr>
        <w:t xml:space="preserve">a </w:t>
      </w:r>
      <w:r w:rsidR="00476C3C">
        <w:rPr>
          <w:sz w:val="20"/>
        </w:rPr>
        <w:t xml:space="preserve">stopwatch and record time duration for </w:t>
      </w:r>
      <w:r w:rsidR="003664BC">
        <w:rPr>
          <w:sz w:val="20"/>
        </w:rPr>
        <w:t xml:space="preserve">the </w:t>
      </w:r>
      <w:proofErr w:type="spellStart"/>
      <w:r w:rsidR="00B2147D">
        <w:rPr>
          <w:sz w:val="20"/>
        </w:rPr>
        <w:t>openMIC</w:t>
      </w:r>
      <w:proofErr w:type="spellEnd"/>
      <w:r w:rsidR="00E66146">
        <w:rPr>
          <w:sz w:val="20"/>
        </w:rPr>
        <w:t xml:space="preserve"> software</w:t>
      </w:r>
      <w:r w:rsidR="00476C3C">
        <w:rPr>
          <w:sz w:val="20"/>
        </w:rPr>
        <w:t xml:space="preserve"> to populate all </w:t>
      </w:r>
      <w:r w:rsidR="00C63478">
        <w:rPr>
          <w:sz w:val="20"/>
        </w:rPr>
        <w:t xml:space="preserve">associated </w:t>
      </w:r>
      <w:r w:rsidR="00476C3C">
        <w:rPr>
          <w:sz w:val="20"/>
        </w:rPr>
        <w:t>relay event data</w:t>
      </w:r>
      <w:r w:rsidR="00F870E0">
        <w:rPr>
          <w:sz w:val="20"/>
        </w:rPr>
        <w:t>.</w:t>
      </w:r>
    </w:p>
    <w:p w14:paraId="69D0A60F" w14:textId="77777777" w:rsidR="00476C3C" w:rsidRDefault="00476C3C" w:rsidP="00DB526B">
      <w:pPr>
        <w:spacing w:line="360" w:lineRule="auto"/>
        <w:ind w:left="810" w:hanging="765"/>
        <w:rPr>
          <w:sz w:val="20"/>
        </w:rPr>
      </w:pPr>
    </w:p>
    <w:p w14:paraId="28CF5ADB" w14:textId="51EDBB2D" w:rsidR="00476C3C" w:rsidRDefault="00476C3C" w:rsidP="00DB526B">
      <w:pPr>
        <w:spacing w:line="360" w:lineRule="auto"/>
        <w:ind w:left="810" w:hanging="765"/>
        <w:rPr>
          <w:sz w:val="20"/>
        </w:rPr>
      </w:pPr>
      <w:r>
        <w:rPr>
          <w:sz w:val="20"/>
        </w:rPr>
        <w:tab/>
        <w:t>____</w:t>
      </w:r>
      <w:proofErr w:type="gramStart"/>
      <w:r>
        <w:rPr>
          <w:sz w:val="20"/>
        </w:rPr>
        <w:t>_  Record</w:t>
      </w:r>
      <w:proofErr w:type="gramEnd"/>
      <w:r>
        <w:rPr>
          <w:sz w:val="20"/>
        </w:rPr>
        <w:t xml:space="preserve"> the type(s) of event data captured by </w:t>
      </w:r>
      <w:proofErr w:type="spellStart"/>
      <w:r w:rsidR="00B2147D">
        <w:rPr>
          <w:sz w:val="20"/>
        </w:rPr>
        <w:t>openMIC</w:t>
      </w:r>
      <w:proofErr w:type="spellEnd"/>
      <w:r w:rsidR="00F870E0">
        <w:rPr>
          <w:sz w:val="20"/>
        </w:rPr>
        <w:t>.</w:t>
      </w:r>
    </w:p>
    <w:p w14:paraId="39CB15B9" w14:textId="77777777" w:rsidR="00476C3C" w:rsidRDefault="00476C3C" w:rsidP="00DB526B">
      <w:pPr>
        <w:spacing w:line="360" w:lineRule="auto"/>
        <w:ind w:left="810" w:hanging="765"/>
        <w:rPr>
          <w:sz w:val="20"/>
        </w:rPr>
      </w:pPr>
    </w:p>
    <w:p w14:paraId="77986D48" w14:textId="28329C78" w:rsidR="00476C3C" w:rsidRDefault="00476C3C" w:rsidP="00DB526B">
      <w:pPr>
        <w:spacing w:line="360" w:lineRule="auto"/>
        <w:ind w:left="810" w:hanging="765"/>
        <w:rPr>
          <w:sz w:val="20"/>
        </w:rPr>
      </w:pPr>
      <w:r>
        <w:rPr>
          <w:sz w:val="20"/>
        </w:rPr>
        <w:tab/>
      </w:r>
      <w:r>
        <w:rPr>
          <w:sz w:val="20"/>
        </w:rPr>
        <w:tab/>
        <w:t>_____ Target status</w:t>
      </w:r>
      <w:r w:rsidR="00F870E0">
        <w:rPr>
          <w:sz w:val="20"/>
        </w:rPr>
        <w:t>.</w:t>
      </w:r>
    </w:p>
    <w:p w14:paraId="22785862" w14:textId="77777777" w:rsidR="00476C3C" w:rsidRDefault="00476C3C" w:rsidP="00DB526B">
      <w:pPr>
        <w:spacing w:line="360" w:lineRule="auto"/>
        <w:ind w:left="810" w:hanging="765"/>
        <w:rPr>
          <w:sz w:val="20"/>
        </w:rPr>
      </w:pPr>
    </w:p>
    <w:p w14:paraId="17B0E55B" w14:textId="38A96962" w:rsidR="00476C3C" w:rsidRDefault="00476C3C" w:rsidP="00DB526B">
      <w:pPr>
        <w:spacing w:line="360" w:lineRule="auto"/>
        <w:ind w:left="810" w:hanging="765"/>
        <w:rPr>
          <w:sz w:val="20"/>
        </w:rPr>
      </w:pPr>
      <w:r>
        <w:rPr>
          <w:sz w:val="20"/>
        </w:rPr>
        <w:tab/>
      </w:r>
      <w:r>
        <w:rPr>
          <w:sz w:val="20"/>
        </w:rPr>
        <w:tab/>
        <w:t xml:space="preserve">_____ </w:t>
      </w:r>
      <w:r w:rsidRPr="00476C3C">
        <w:rPr>
          <w:sz w:val="20"/>
        </w:rPr>
        <w:t>Sequence of Events (SOE) data SER.txt file</w:t>
      </w:r>
      <w:r w:rsidR="00F870E0">
        <w:rPr>
          <w:sz w:val="20"/>
        </w:rPr>
        <w:t>.</w:t>
      </w:r>
    </w:p>
    <w:p w14:paraId="59D27B52" w14:textId="77777777" w:rsidR="00476C3C" w:rsidRDefault="00476C3C" w:rsidP="00DB526B">
      <w:pPr>
        <w:spacing w:line="360" w:lineRule="auto"/>
        <w:ind w:left="810" w:hanging="765"/>
        <w:rPr>
          <w:sz w:val="20"/>
        </w:rPr>
      </w:pPr>
    </w:p>
    <w:p w14:paraId="5EA13B20" w14:textId="563C9A82" w:rsidR="00476C3C" w:rsidRDefault="00476C3C" w:rsidP="00DB526B">
      <w:pPr>
        <w:spacing w:line="360" w:lineRule="auto"/>
        <w:ind w:left="810" w:hanging="765"/>
        <w:rPr>
          <w:sz w:val="20"/>
        </w:rPr>
      </w:pPr>
      <w:r>
        <w:rPr>
          <w:sz w:val="20"/>
        </w:rPr>
        <w:tab/>
      </w:r>
      <w:r>
        <w:rPr>
          <w:sz w:val="20"/>
        </w:rPr>
        <w:tab/>
        <w:t xml:space="preserve">_____ </w:t>
      </w:r>
      <w:r w:rsidRPr="00476C3C">
        <w:rPr>
          <w:sz w:val="20"/>
        </w:rPr>
        <w:t>Fault reports HIS.txt file</w:t>
      </w:r>
      <w:r w:rsidR="00F870E0">
        <w:rPr>
          <w:sz w:val="20"/>
        </w:rPr>
        <w:t>.</w:t>
      </w:r>
    </w:p>
    <w:p w14:paraId="6DFC892F" w14:textId="77777777" w:rsidR="00DB526B" w:rsidRDefault="00DB526B" w:rsidP="00F26226">
      <w:pPr>
        <w:spacing w:line="360" w:lineRule="auto"/>
        <w:ind w:left="810" w:hanging="765"/>
        <w:rPr>
          <w:sz w:val="20"/>
        </w:rPr>
      </w:pPr>
    </w:p>
    <w:p w14:paraId="58055230" w14:textId="6E00591F" w:rsidR="00476C3C" w:rsidRDefault="00476C3C" w:rsidP="00F26226">
      <w:pPr>
        <w:spacing w:line="360" w:lineRule="auto"/>
        <w:ind w:left="810" w:hanging="765"/>
        <w:rPr>
          <w:sz w:val="20"/>
        </w:rPr>
      </w:pPr>
      <w:r>
        <w:rPr>
          <w:sz w:val="20"/>
        </w:rPr>
        <w:tab/>
      </w:r>
      <w:r>
        <w:rPr>
          <w:sz w:val="20"/>
        </w:rPr>
        <w:tab/>
        <w:t>_____</w:t>
      </w:r>
      <w:r w:rsidRPr="00476C3C">
        <w:rPr>
          <w:sz w:val="20"/>
        </w:rPr>
        <w:t xml:space="preserve">Oscillography files .eve (SEL </w:t>
      </w:r>
      <w:proofErr w:type="spellStart"/>
      <w:r w:rsidRPr="00476C3C">
        <w:rPr>
          <w:sz w:val="20"/>
        </w:rPr>
        <w:t>Syncrowave</w:t>
      </w:r>
      <w:proofErr w:type="spellEnd"/>
      <w:r w:rsidRPr="00476C3C">
        <w:rPr>
          <w:sz w:val="20"/>
        </w:rPr>
        <w:t>) file</w:t>
      </w:r>
      <w:r w:rsidR="00F870E0">
        <w:rPr>
          <w:sz w:val="20"/>
        </w:rPr>
        <w:t>.</w:t>
      </w:r>
    </w:p>
    <w:p w14:paraId="7EB25026" w14:textId="77777777" w:rsidR="00476C3C" w:rsidRDefault="00476C3C" w:rsidP="00F26226">
      <w:pPr>
        <w:spacing w:line="360" w:lineRule="auto"/>
        <w:ind w:left="810" w:hanging="765"/>
        <w:rPr>
          <w:sz w:val="20"/>
        </w:rPr>
      </w:pPr>
    </w:p>
    <w:p w14:paraId="23E6896B" w14:textId="4F1D5134" w:rsidR="00476C3C" w:rsidRDefault="00476C3C" w:rsidP="00F26226">
      <w:pPr>
        <w:spacing w:line="360" w:lineRule="auto"/>
        <w:ind w:left="810" w:hanging="765"/>
        <w:rPr>
          <w:sz w:val="20"/>
        </w:rPr>
      </w:pPr>
      <w:r>
        <w:rPr>
          <w:sz w:val="20"/>
        </w:rPr>
        <w:t>_____</w:t>
      </w:r>
      <w:r w:rsidR="000A39F2">
        <w:rPr>
          <w:sz w:val="20"/>
        </w:rPr>
        <w:t>6</w:t>
      </w:r>
      <w:r>
        <w:rPr>
          <w:sz w:val="20"/>
        </w:rPr>
        <w:t xml:space="preserve">. </w:t>
      </w:r>
      <w:r w:rsidR="00AA3144">
        <w:rPr>
          <w:sz w:val="20"/>
        </w:rPr>
        <w:t>Record</w:t>
      </w:r>
      <w:r w:rsidR="003664BC">
        <w:rPr>
          <w:sz w:val="20"/>
        </w:rPr>
        <w:t xml:space="preserve"> the</w:t>
      </w:r>
      <w:r w:rsidR="00AA3144">
        <w:rPr>
          <w:sz w:val="20"/>
        </w:rPr>
        <w:t xml:space="preserve"> time taken for</w:t>
      </w:r>
      <w:r>
        <w:rPr>
          <w:sz w:val="20"/>
        </w:rPr>
        <w:t xml:space="preserve"> </w:t>
      </w:r>
      <w:proofErr w:type="spellStart"/>
      <w:r w:rsidR="00B2147D">
        <w:rPr>
          <w:sz w:val="20"/>
        </w:rPr>
        <w:t>openXDA</w:t>
      </w:r>
      <w:proofErr w:type="spellEnd"/>
      <w:r>
        <w:rPr>
          <w:sz w:val="20"/>
        </w:rPr>
        <w:t xml:space="preserve"> to send </w:t>
      </w:r>
      <w:r w:rsidR="00FF1C62">
        <w:rPr>
          <w:sz w:val="20"/>
        </w:rPr>
        <w:t xml:space="preserve">the associated event </w:t>
      </w:r>
      <w:r>
        <w:rPr>
          <w:sz w:val="20"/>
        </w:rPr>
        <w:t>notification</w:t>
      </w:r>
      <w:r w:rsidR="00C63478">
        <w:rPr>
          <w:sz w:val="20"/>
        </w:rPr>
        <w:t>(</w:t>
      </w:r>
      <w:r>
        <w:rPr>
          <w:sz w:val="20"/>
        </w:rPr>
        <w:t>s</w:t>
      </w:r>
      <w:r w:rsidR="00C63478">
        <w:rPr>
          <w:sz w:val="20"/>
        </w:rPr>
        <w:t>)</w:t>
      </w:r>
      <w:r w:rsidR="00F870E0">
        <w:rPr>
          <w:sz w:val="20"/>
        </w:rPr>
        <w:t>.</w:t>
      </w:r>
    </w:p>
    <w:p w14:paraId="6622CDC6" w14:textId="77777777" w:rsidR="00F96C74" w:rsidRDefault="00F96C74" w:rsidP="00F26226">
      <w:pPr>
        <w:spacing w:line="360" w:lineRule="auto"/>
        <w:ind w:left="810" w:hanging="765"/>
        <w:rPr>
          <w:sz w:val="20"/>
        </w:rPr>
      </w:pPr>
    </w:p>
    <w:p w14:paraId="03BC9647" w14:textId="77777777" w:rsidR="00476C3C" w:rsidRDefault="00476C3C" w:rsidP="00F26226">
      <w:pPr>
        <w:spacing w:line="360" w:lineRule="auto"/>
        <w:ind w:left="810" w:hanging="765"/>
        <w:rPr>
          <w:sz w:val="20"/>
        </w:rPr>
      </w:pPr>
    </w:p>
    <w:p w14:paraId="045737D3" w14:textId="77777777" w:rsidR="00F870E0" w:rsidRDefault="00F870E0" w:rsidP="00F870E0">
      <w:pPr>
        <w:spacing w:line="360" w:lineRule="auto"/>
        <w:ind w:left="810" w:hanging="765"/>
        <w:rPr>
          <w:b/>
          <w:sz w:val="20"/>
          <w:u w:val="single"/>
        </w:rPr>
      </w:pPr>
      <w:r>
        <w:rPr>
          <w:b/>
          <w:sz w:val="20"/>
          <w:u w:val="single"/>
        </w:rPr>
        <w:lastRenderedPageBreak/>
        <w:t>TEST PLAN: EVENT COLLECTION &amp; NOTIFICATION</w:t>
      </w:r>
    </w:p>
    <w:p w14:paraId="2105512D" w14:textId="77777777" w:rsidR="00F870E0" w:rsidRDefault="00F870E0" w:rsidP="00F870E0">
      <w:pPr>
        <w:spacing w:line="360" w:lineRule="auto"/>
        <w:ind w:left="43" w:firstLine="677"/>
        <w:rPr>
          <w:bCs/>
          <w:sz w:val="20"/>
        </w:rPr>
      </w:pPr>
      <w:r>
        <w:rPr>
          <w:bCs/>
          <w:sz w:val="20"/>
        </w:rPr>
        <w:t>The intent of this test is to simulate differing fault conditions on the relays to model the performance of the software in various “real world” scenarios.</w:t>
      </w:r>
    </w:p>
    <w:p w14:paraId="6407F5AD" w14:textId="77777777" w:rsidR="00F870E0" w:rsidRDefault="00F870E0" w:rsidP="00F870E0">
      <w:pPr>
        <w:spacing w:line="360" w:lineRule="auto"/>
        <w:ind w:left="43" w:firstLine="677"/>
        <w:rPr>
          <w:bCs/>
          <w:sz w:val="20"/>
        </w:rPr>
      </w:pPr>
    </w:p>
    <w:p w14:paraId="2068CEE2" w14:textId="77777777" w:rsidR="00F870E0" w:rsidRDefault="00F870E0" w:rsidP="00F870E0">
      <w:pPr>
        <w:spacing w:line="360" w:lineRule="auto"/>
        <w:rPr>
          <w:bCs/>
          <w:sz w:val="20"/>
        </w:rPr>
      </w:pPr>
      <w:r>
        <w:rPr>
          <w:bCs/>
          <w:sz w:val="20"/>
        </w:rPr>
        <w:t>As part of this test different fault event types shall be simulated according to the table below.</w:t>
      </w:r>
    </w:p>
    <w:tbl>
      <w:tblPr>
        <w:tblStyle w:val="TableGrid"/>
        <w:tblpPr w:leftFromText="180" w:rightFromText="180" w:vertAnchor="text" w:horzAnchor="page" w:tblpXSpec="center" w:tblpY="197"/>
        <w:tblW w:w="0" w:type="auto"/>
        <w:jc w:val="center"/>
        <w:tblLook w:val="04A0" w:firstRow="1" w:lastRow="0" w:firstColumn="1" w:lastColumn="0" w:noHBand="0" w:noVBand="1"/>
      </w:tblPr>
      <w:tblGrid>
        <w:gridCol w:w="1705"/>
        <w:gridCol w:w="2790"/>
      </w:tblGrid>
      <w:tr w:rsidR="00F870E0" w:rsidRPr="00376465" w14:paraId="66E8B593" w14:textId="77777777" w:rsidTr="00B95BD2">
        <w:trPr>
          <w:trHeight w:val="440"/>
          <w:jc w:val="center"/>
        </w:trPr>
        <w:tc>
          <w:tcPr>
            <w:tcW w:w="1705" w:type="dxa"/>
            <w:shd w:val="clear" w:color="auto" w:fill="2E74B5" w:themeFill="accent1" w:themeFillShade="BF"/>
            <w:vAlign w:val="center"/>
          </w:tcPr>
          <w:p w14:paraId="6FD57031" w14:textId="77777777" w:rsidR="00F870E0" w:rsidRPr="00376465" w:rsidRDefault="00F870E0" w:rsidP="00B95BD2">
            <w:pPr>
              <w:spacing w:line="360" w:lineRule="auto"/>
              <w:jc w:val="center"/>
              <w:rPr>
                <w:bCs/>
                <w:color w:val="FFFFFF" w:themeColor="background1"/>
                <w:sz w:val="18"/>
                <w:szCs w:val="18"/>
              </w:rPr>
            </w:pPr>
            <w:r w:rsidRPr="00376465">
              <w:rPr>
                <w:bCs/>
                <w:color w:val="FFFFFF" w:themeColor="background1"/>
                <w:sz w:val="18"/>
                <w:szCs w:val="18"/>
              </w:rPr>
              <w:t>Relay Type</w:t>
            </w:r>
          </w:p>
        </w:tc>
        <w:tc>
          <w:tcPr>
            <w:tcW w:w="2790" w:type="dxa"/>
            <w:shd w:val="clear" w:color="auto" w:fill="2E74B5" w:themeFill="accent1" w:themeFillShade="BF"/>
            <w:vAlign w:val="center"/>
          </w:tcPr>
          <w:p w14:paraId="6A3DFB90" w14:textId="77777777" w:rsidR="00F870E0" w:rsidRPr="00376465" w:rsidRDefault="00F870E0" w:rsidP="00B95BD2">
            <w:pPr>
              <w:spacing w:line="360" w:lineRule="auto"/>
              <w:jc w:val="center"/>
              <w:rPr>
                <w:bCs/>
                <w:color w:val="FFFFFF" w:themeColor="background1"/>
                <w:sz w:val="18"/>
                <w:szCs w:val="18"/>
              </w:rPr>
            </w:pPr>
            <w:r w:rsidRPr="00376465">
              <w:rPr>
                <w:bCs/>
                <w:color w:val="FFFFFF" w:themeColor="background1"/>
                <w:sz w:val="18"/>
                <w:szCs w:val="18"/>
              </w:rPr>
              <w:t>Fault Type</w:t>
            </w:r>
          </w:p>
        </w:tc>
      </w:tr>
      <w:tr w:rsidR="00F870E0" w:rsidRPr="00376465" w14:paraId="2DE9C369" w14:textId="77777777" w:rsidTr="00B95BD2">
        <w:trPr>
          <w:jc w:val="center"/>
        </w:trPr>
        <w:tc>
          <w:tcPr>
            <w:tcW w:w="1705" w:type="dxa"/>
            <w:vAlign w:val="center"/>
          </w:tcPr>
          <w:p w14:paraId="088AC8AF" w14:textId="77777777" w:rsidR="00F870E0" w:rsidRPr="007F2680" w:rsidRDefault="00F870E0" w:rsidP="00B95BD2">
            <w:pPr>
              <w:spacing w:line="360" w:lineRule="auto"/>
              <w:jc w:val="center"/>
              <w:rPr>
                <w:bCs/>
                <w:sz w:val="18"/>
                <w:szCs w:val="18"/>
              </w:rPr>
            </w:pPr>
            <w:r w:rsidRPr="007F2680">
              <w:rPr>
                <w:bCs/>
                <w:sz w:val="18"/>
                <w:szCs w:val="18"/>
              </w:rPr>
              <w:t>Line Relay(s)</w:t>
            </w:r>
          </w:p>
          <w:p w14:paraId="4F4193DA" w14:textId="77777777" w:rsidR="00F870E0" w:rsidRPr="007F2680" w:rsidRDefault="00F870E0" w:rsidP="00B95BD2">
            <w:pPr>
              <w:spacing w:line="360" w:lineRule="auto"/>
              <w:jc w:val="center"/>
              <w:rPr>
                <w:bCs/>
                <w:sz w:val="18"/>
                <w:szCs w:val="18"/>
              </w:rPr>
            </w:pPr>
            <w:r w:rsidRPr="007F2680">
              <w:rPr>
                <w:bCs/>
                <w:sz w:val="18"/>
                <w:szCs w:val="18"/>
              </w:rPr>
              <w:t>XFMR BU Relay</w:t>
            </w:r>
          </w:p>
          <w:p w14:paraId="21D1E777" w14:textId="77777777" w:rsidR="00F870E0" w:rsidRPr="007F2680" w:rsidRDefault="00F870E0" w:rsidP="00B95BD2">
            <w:pPr>
              <w:spacing w:line="360" w:lineRule="auto"/>
              <w:jc w:val="center"/>
              <w:rPr>
                <w:bCs/>
                <w:sz w:val="18"/>
                <w:szCs w:val="18"/>
              </w:rPr>
            </w:pPr>
            <w:r w:rsidRPr="007F2680">
              <w:rPr>
                <w:bCs/>
                <w:sz w:val="18"/>
                <w:szCs w:val="18"/>
              </w:rPr>
              <w:t>Feeder Relay</w:t>
            </w:r>
          </w:p>
        </w:tc>
        <w:tc>
          <w:tcPr>
            <w:tcW w:w="2790" w:type="dxa"/>
            <w:vAlign w:val="center"/>
          </w:tcPr>
          <w:p w14:paraId="0CA98ED5" w14:textId="77777777" w:rsidR="00F870E0" w:rsidRPr="007F2680" w:rsidRDefault="00F870E0" w:rsidP="00B95BD2">
            <w:pPr>
              <w:spacing w:line="360" w:lineRule="auto"/>
              <w:rPr>
                <w:bCs/>
                <w:sz w:val="18"/>
                <w:szCs w:val="18"/>
              </w:rPr>
            </w:pPr>
            <w:r w:rsidRPr="007F2680">
              <w:rPr>
                <w:bCs/>
                <w:sz w:val="18"/>
                <w:szCs w:val="18"/>
              </w:rPr>
              <w:t>L-L Fault w/ no trip</w:t>
            </w:r>
          </w:p>
          <w:p w14:paraId="5FD9499C" w14:textId="77777777" w:rsidR="00F870E0" w:rsidRPr="007F2680" w:rsidRDefault="00F870E0" w:rsidP="00B95BD2">
            <w:pPr>
              <w:spacing w:line="360" w:lineRule="auto"/>
              <w:rPr>
                <w:bCs/>
                <w:sz w:val="18"/>
                <w:szCs w:val="18"/>
              </w:rPr>
            </w:pPr>
            <w:r w:rsidRPr="007F2680">
              <w:rPr>
                <w:bCs/>
                <w:sz w:val="18"/>
                <w:szCs w:val="18"/>
              </w:rPr>
              <w:t>SLG evolving to DLG Fault w/ trip</w:t>
            </w:r>
          </w:p>
        </w:tc>
      </w:tr>
      <w:tr w:rsidR="00F870E0" w:rsidRPr="00376465" w14:paraId="7AC5FCB4" w14:textId="77777777" w:rsidTr="00B95BD2">
        <w:trPr>
          <w:jc w:val="center"/>
        </w:trPr>
        <w:tc>
          <w:tcPr>
            <w:tcW w:w="1705" w:type="dxa"/>
            <w:vAlign w:val="center"/>
          </w:tcPr>
          <w:p w14:paraId="7BFA4F89" w14:textId="77777777" w:rsidR="00F870E0" w:rsidRPr="007F2680" w:rsidRDefault="00F870E0" w:rsidP="00B95BD2">
            <w:pPr>
              <w:spacing w:line="360" w:lineRule="auto"/>
              <w:jc w:val="center"/>
              <w:rPr>
                <w:bCs/>
                <w:sz w:val="18"/>
                <w:szCs w:val="18"/>
              </w:rPr>
            </w:pPr>
            <w:r w:rsidRPr="007F2680">
              <w:rPr>
                <w:bCs/>
                <w:sz w:val="18"/>
                <w:szCs w:val="18"/>
              </w:rPr>
              <w:t>XFMR Diff Relay</w:t>
            </w:r>
          </w:p>
        </w:tc>
        <w:tc>
          <w:tcPr>
            <w:tcW w:w="2790" w:type="dxa"/>
            <w:vAlign w:val="center"/>
          </w:tcPr>
          <w:p w14:paraId="4CCA240B" w14:textId="77777777" w:rsidR="00F870E0" w:rsidRPr="007F2680" w:rsidRDefault="00F870E0" w:rsidP="00B95BD2">
            <w:pPr>
              <w:spacing w:line="360" w:lineRule="auto"/>
              <w:rPr>
                <w:bCs/>
                <w:sz w:val="18"/>
                <w:szCs w:val="18"/>
              </w:rPr>
            </w:pPr>
            <w:r w:rsidRPr="007F2680">
              <w:rPr>
                <w:bCs/>
                <w:sz w:val="18"/>
                <w:szCs w:val="18"/>
              </w:rPr>
              <w:t>L-L Fault w/ trip</w:t>
            </w:r>
          </w:p>
          <w:p w14:paraId="01D59BC8" w14:textId="77777777" w:rsidR="00F870E0" w:rsidRPr="007F2680" w:rsidRDefault="00F870E0" w:rsidP="00B95BD2">
            <w:pPr>
              <w:spacing w:line="360" w:lineRule="auto"/>
              <w:rPr>
                <w:bCs/>
                <w:sz w:val="18"/>
                <w:szCs w:val="18"/>
              </w:rPr>
            </w:pPr>
            <w:r w:rsidRPr="007F2680">
              <w:rPr>
                <w:bCs/>
                <w:sz w:val="18"/>
                <w:szCs w:val="18"/>
              </w:rPr>
              <w:t>SLG Fault w/ trip</w:t>
            </w:r>
          </w:p>
        </w:tc>
      </w:tr>
    </w:tbl>
    <w:p w14:paraId="187C7650" w14:textId="77777777" w:rsidR="00F870E0" w:rsidRDefault="00F870E0" w:rsidP="00F870E0">
      <w:pPr>
        <w:spacing w:line="360" w:lineRule="auto"/>
        <w:rPr>
          <w:bCs/>
          <w:sz w:val="20"/>
        </w:rPr>
      </w:pPr>
    </w:p>
    <w:p w14:paraId="79D39B46" w14:textId="77777777" w:rsidR="00F870E0" w:rsidRDefault="00F870E0" w:rsidP="00F870E0">
      <w:pPr>
        <w:spacing w:line="360" w:lineRule="auto"/>
        <w:rPr>
          <w:bCs/>
          <w:sz w:val="20"/>
        </w:rPr>
      </w:pPr>
    </w:p>
    <w:p w14:paraId="45F8BFD2" w14:textId="77777777" w:rsidR="00F870E0" w:rsidRDefault="00F870E0" w:rsidP="00F870E0">
      <w:pPr>
        <w:spacing w:line="360" w:lineRule="auto"/>
        <w:rPr>
          <w:bCs/>
          <w:sz w:val="20"/>
        </w:rPr>
      </w:pPr>
    </w:p>
    <w:p w14:paraId="72E3AAA3" w14:textId="77777777" w:rsidR="00F870E0" w:rsidRDefault="00F870E0" w:rsidP="00F870E0">
      <w:pPr>
        <w:spacing w:line="360" w:lineRule="auto"/>
        <w:rPr>
          <w:bCs/>
          <w:sz w:val="20"/>
        </w:rPr>
      </w:pPr>
    </w:p>
    <w:p w14:paraId="231616C5" w14:textId="77777777" w:rsidR="00F870E0" w:rsidRDefault="00F870E0" w:rsidP="00F870E0">
      <w:pPr>
        <w:spacing w:line="360" w:lineRule="auto"/>
        <w:rPr>
          <w:bCs/>
          <w:sz w:val="20"/>
        </w:rPr>
      </w:pPr>
    </w:p>
    <w:p w14:paraId="2174383E" w14:textId="77777777" w:rsidR="00F870E0" w:rsidRPr="009D64E9" w:rsidRDefault="00F870E0" w:rsidP="00F870E0">
      <w:pPr>
        <w:spacing w:line="360" w:lineRule="auto"/>
        <w:rPr>
          <w:bCs/>
          <w:sz w:val="20"/>
        </w:rPr>
      </w:pPr>
    </w:p>
    <w:p w14:paraId="029E709A" w14:textId="77777777" w:rsidR="00F870E0" w:rsidRDefault="00F870E0" w:rsidP="00F870E0">
      <w:pPr>
        <w:spacing w:line="360" w:lineRule="auto"/>
        <w:rPr>
          <w:b/>
          <w:sz w:val="20"/>
          <w:u w:val="single"/>
        </w:rPr>
      </w:pPr>
    </w:p>
    <w:p w14:paraId="135281C4" w14:textId="77777777" w:rsidR="00F870E0" w:rsidRDefault="00F870E0" w:rsidP="00F870E0">
      <w:pPr>
        <w:spacing w:line="360" w:lineRule="auto"/>
        <w:ind w:left="810" w:hanging="765"/>
        <w:rPr>
          <w:sz w:val="20"/>
        </w:rPr>
      </w:pPr>
    </w:p>
    <w:p w14:paraId="5F48EA0F" w14:textId="77777777" w:rsidR="00F870E0" w:rsidRDefault="00F870E0" w:rsidP="00F870E0">
      <w:pPr>
        <w:spacing w:line="360" w:lineRule="auto"/>
        <w:ind w:left="810" w:hanging="765"/>
        <w:rPr>
          <w:sz w:val="20"/>
        </w:rPr>
      </w:pPr>
      <w:r>
        <w:rPr>
          <w:sz w:val="20"/>
        </w:rPr>
        <w:t xml:space="preserve">_____1. Enable the 5-minute polling schedule. </w:t>
      </w:r>
    </w:p>
    <w:p w14:paraId="0B483897" w14:textId="77777777" w:rsidR="00F870E0" w:rsidRDefault="00F870E0" w:rsidP="00F870E0">
      <w:pPr>
        <w:spacing w:line="360" w:lineRule="auto"/>
        <w:ind w:left="810" w:hanging="765"/>
        <w:rPr>
          <w:sz w:val="20"/>
        </w:rPr>
      </w:pPr>
    </w:p>
    <w:p w14:paraId="6CAFA4FC" w14:textId="77777777" w:rsidR="00F870E0" w:rsidRDefault="00F870E0" w:rsidP="00F870E0">
      <w:pPr>
        <w:spacing w:line="360" w:lineRule="auto"/>
        <w:ind w:left="810" w:hanging="765"/>
        <w:rPr>
          <w:sz w:val="20"/>
        </w:rPr>
      </w:pPr>
      <w:r>
        <w:rPr>
          <w:sz w:val="20"/>
        </w:rPr>
        <w:t>_____2. Connect to SEL-4000 RTS software.</w:t>
      </w:r>
    </w:p>
    <w:p w14:paraId="2959573A" w14:textId="77777777" w:rsidR="00F870E0" w:rsidRDefault="00F870E0" w:rsidP="00F870E0">
      <w:pPr>
        <w:spacing w:line="360" w:lineRule="auto"/>
        <w:ind w:left="810" w:hanging="765"/>
        <w:rPr>
          <w:sz w:val="20"/>
        </w:rPr>
      </w:pPr>
    </w:p>
    <w:p w14:paraId="63741353" w14:textId="77777777" w:rsidR="00F870E0" w:rsidRDefault="00F870E0" w:rsidP="00F870E0">
      <w:pPr>
        <w:spacing w:line="360" w:lineRule="auto"/>
        <w:ind w:left="810" w:hanging="765"/>
        <w:rPr>
          <w:sz w:val="20"/>
        </w:rPr>
      </w:pPr>
      <w:r>
        <w:rPr>
          <w:sz w:val="20"/>
        </w:rPr>
        <w:t xml:space="preserve">_____3. Run the simulated fault types as listed above in the RTS software. </w:t>
      </w:r>
    </w:p>
    <w:p w14:paraId="77164D63" w14:textId="77777777" w:rsidR="00F870E0" w:rsidRDefault="00F870E0" w:rsidP="00F870E0">
      <w:pPr>
        <w:spacing w:line="360" w:lineRule="auto"/>
        <w:ind w:left="810" w:hanging="765"/>
        <w:rPr>
          <w:sz w:val="20"/>
        </w:rPr>
      </w:pPr>
    </w:p>
    <w:p w14:paraId="2DA3C0EF" w14:textId="77777777" w:rsidR="00F870E0" w:rsidRDefault="00F870E0" w:rsidP="00F870E0">
      <w:pPr>
        <w:spacing w:line="360" w:lineRule="auto"/>
        <w:ind w:left="810" w:hanging="765"/>
        <w:rPr>
          <w:sz w:val="20"/>
        </w:rPr>
      </w:pPr>
      <w:r>
        <w:rPr>
          <w:sz w:val="20"/>
        </w:rPr>
        <w:t xml:space="preserve">_____4. Record and review the type(s) of event data captured by the </w:t>
      </w:r>
      <w:proofErr w:type="spellStart"/>
      <w:r>
        <w:rPr>
          <w:sz w:val="20"/>
        </w:rPr>
        <w:t>BlueFrame</w:t>
      </w:r>
      <w:proofErr w:type="spellEnd"/>
      <w:r>
        <w:rPr>
          <w:sz w:val="20"/>
        </w:rPr>
        <w:t xml:space="preserve"> software.</w:t>
      </w:r>
    </w:p>
    <w:p w14:paraId="7E2D4EF0" w14:textId="77777777" w:rsidR="00F870E0" w:rsidRDefault="00F870E0" w:rsidP="00F870E0">
      <w:pPr>
        <w:spacing w:line="360" w:lineRule="auto"/>
        <w:ind w:left="810" w:hanging="765"/>
        <w:rPr>
          <w:sz w:val="20"/>
        </w:rPr>
      </w:pPr>
    </w:p>
    <w:p w14:paraId="2B3A3D48" w14:textId="77777777" w:rsidR="00F870E0" w:rsidRDefault="00F870E0" w:rsidP="00F870E0">
      <w:pPr>
        <w:spacing w:line="360" w:lineRule="auto"/>
        <w:ind w:left="810" w:hanging="765"/>
        <w:rPr>
          <w:sz w:val="20"/>
        </w:rPr>
      </w:pPr>
      <w:r>
        <w:rPr>
          <w:sz w:val="20"/>
        </w:rPr>
        <w:tab/>
      </w:r>
      <w:r>
        <w:rPr>
          <w:sz w:val="20"/>
        </w:rPr>
        <w:tab/>
        <w:t>_____ Target status</w:t>
      </w:r>
    </w:p>
    <w:p w14:paraId="744DC2CD" w14:textId="77777777" w:rsidR="00F870E0" w:rsidRDefault="00F870E0" w:rsidP="00F870E0">
      <w:pPr>
        <w:spacing w:line="360" w:lineRule="auto"/>
        <w:ind w:left="810" w:hanging="765"/>
        <w:rPr>
          <w:sz w:val="20"/>
        </w:rPr>
      </w:pPr>
    </w:p>
    <w:p w14:paraId="663735E5" w14:textId="77777777" w:rsidR="00F870E0" w:rsidRDefault="00F870E0" w:rsidP="00F870E0">
      <w:pPr>
        <w:spacing w:line="360" w:lineRule="auto"/>
        <w:ind w:left="810" w:hanging="765"/>
        <w:rPr>
          <w:sz w:val="20"/>
        </w:rPr>
      </w:pPr>
      <w:r>
        <w:rPr>
          <w:sz w:val="20"/>
        </w:rPr>
        <w:tab/>
      </w:r>
      <w:r>
        <w:rPr>
          <w:sz w:val="20"/>
        </w:rPr>
        <w:tab/>
        <w:t xml:space="preserve">_____ </w:t>
      </w:r>
      <w:r w:rsidRPr="00476C3C">
        <w:rPr>
          <w:sz w:val="20"/>
        </w:rPr>
        <w:t>Sequence of Events (SOE) data SER.txt file</w:t>
      </w:r>
    </w:p>
    <w:p w14:paraId="6F1B831B" w14:textId="77777777" w:rsidR="00F870E0" w:rsidRDefault="00F870E0" w:rsidP="00F870E0">
      <w:pPr>
        <w:spacing w:line="360" w:lineRule="auto"/>
        <w:ind w:left="810" w:hanging="765"/>
        <w:rPr>
          <w:sz w:val="20"/>
        </w:rPr>
      </w:pPr>
    </w:p>
    <w:p w14:paraId="0D8198C0" w14:textId="77777777" w:rsidR="00F870E0" w:rsidRDefault="00F870E0" w:rsidP="00F870E0">
      <w:pPr>
        <w:spacing w:line="360" w:lineRule="auto"/>
        <w:ind w:left="810" w:hanging="765"/>
        <w:rPr>
          <w:sz w:val="20"/>
        </w:rPr>
      </w:pPr>
      <w:r>
        <w:rPr>
          <w:sz w:val="20"/>
        </w:rPr>
        <w:tab/>
      </w:r>
      <w:r>
        <w:rPr>
          <w:sz w:val="20"/>
        </w:rPr>
        <w:tab/>
        <w:t xml:space="preserve">_____ </w:t>
      </w:r>
      <w:r w:rsidRPr="00476C3C">
        <w:rPr>
          <w:sz w:val="20"/>
        </w:rPr>
        <w:t>Fault reports HIS.txt file</w:t>
      </w:r>
    </w:p>
    <w:p w14:paraId="3FCDADA1" w14:textId="77777777" w:rsidR="00F870E0" w:rsidRDefault="00F870E0" w:rsidP="00F870E0">
      <w:pPr>
        <w:spacing w:line="360" w:lineRule="auto"/>
        <w:ind w:left="810" w:hanging="765"/>
        <w:rPr>
          <w:sz w:val="20"/>
        </w:rPr>
      </w:pPr>
    </w:p>
    <w:p w14:paraId="508AD5F3" w14:textId="77777777" w:rsidR="00F870E0" w:rsidRDefault="00F870E0" w:rsidP="00F870E0">
      <w:pPr>
        <w:spacing w:line="360" w:lineRule="auto"/>
        <w:ind w:left="810" w:hanging="765"/>
        <w:rPr>
          <w:sz w:val="20"/>
        </w:rPr>
      </w:pPr>
      <w:r>
        <w:rPr>
          <w:sz w:val="20"/>
        </w:rPr>
        <w:tab/>
      </w:r>
      <w:r>
        <w:rPr>
          <w:sz w:val="20"/>
        </w:rPr>
        <w:tab/>
        <w:t>_____</w:t>
      </w:r>
      <w:r w:rsidRPr="00476C3C">
        <w:rPr>
          <w:sz w:val="20"/>
        </w:rPr>
        <w:t xml:space="preserve">Oscillography files .eve (SEL </w:t>
      </w:r>
      <w:proofErr w:type="spellStart"/>
      <w:r w:rsidRPr="00476C3C">
        <w:rPr>
          <w:sz w:val="20"/>
        </w:rPr>
        <w:t>Syncrowave</w:t>
      </w:r>
      <w:proofErr w:type="spellEnd"/>
      <w:r w:rsidRPr="00476C3C">
        <w:rPr>
          <w:sz w:val="20"/>
        </w:rPr>
        <w:t>) file</w:t>
      </w:r>
    </w:p>
    <w:p w14:paraId="793EAAA8" w14:textId="77777777" w:rsidR="00F870E0" w:rsidRDefault="00F870E0" w:rsidP="00F870E0">
      <w:pPr>
        <w:spacing w:line="360" w:lineRule="auto"/>
        <w:ind w:left="810" w:hanging="765"/>
        <w:rPr>
          <w:sz w:val="20"/>
        </w:rPr>
      </w:pPr>
    </w:p>
    <w:p w14:paraId="7425F7FF" w14:textId="77777777" w:rsidR="00F870E0" w:rsidRDefault="00F870E0" w:rsidP="00F870E0">
      <w:pPr>
        <w:spacing w:line="360" w:lineRule="auto"/>
        <w:ind w:left="810" w:hanging="765"/>
        <w:rPr>
          <w:sz w:val="20"/>
        </w:rPr>
      </w:pPr>
      <w:r>
        <w:rPr>
          <w:sz w:val="20"/>
        </w:rPr>
        <w:t>_____5. Review the associated event notification(s).</w:t>
      </w:r>
    </w:p>
    <w:p w14:paraId="032BB803" w14:textId="77777777" w:rsidR="00F870E0" w:rsidRPr="00AA75CD" w:rsidRDefault="00F870E0" w:rsidP="00F870E0">
      <w:pPr>
        <w:spacing w:line="360" w:lineRule="auto"/>
        <w:ind w:left="810" w:hanging="765"/>
        <w:rPr>
          <w:sz w:val="20"/>
        </w:rPr>
      </w:pPr>
    </w:p>
    <w:p w14:paraId="130748FC" w14:textId="77777777" w:rsidR="00F870E0" w:rsidRDefault="00F870E0" w:rsidP="00F96C74">
      <w:pPr>
        <w:spacing w:line="360" w:lineRule="auto"/>
        <w:ind w:left="810" w:hanging="765"/>
        <w:rPr>
          <w:b/>
          <w:sz w:val="20"/>
          <w:u w:val="single"/>
        </w:rPr>
      </w:pPr>
    </w:p>
    <w:p w14:paraId="6A544426" w14:textId="5DB8BBBE" w:rsidR="00F96C74" w:rsidRDefault="00F96C74" w:rsidP="00F96C74">
      <w:pPr>
        <w:spacing w:line="360" w:lineRule="auto"/>
        <w:ind w:left="810" w:hanging="765"/>
        <w:rPr>
          <w:b/>
          <w:sz w:val="20"/>
          <w:u w:val="single"/>
        </w:rPr>
      </w:pPr>
      <w:r>
        <w:rPr>
          <w:b/>
          <w:sz w:val="20"/>
          <w:u w:val="single"/>
        </w:rPr>
        <w:t>TEST PLAN: SOFTWARE STABILITY</w:t>
      </w:r>
    </w:p>
    <w:p w14:paraId="64A33460" w14:textId="05D27E0E" w:rsidR="00F96C74" w:rsidRDefault="00F96C74" w:rsidP="00F32038">
      <w:pPr>
        <w:spacing w:line="360" w:lineRule="auto"/>
        <w:ind w:left="43" w:firstLine="677"/>
        <w:rPr>
          <w:bCs/>
          <w:sz w:val="20"/>
        </w:rPr>
      </w:pPr>
      <w:r>
        <w:rPr>
          <w:bCs/>
          <w:sz w:val="20"/>
        </w:rPr>
        <w:t xml:space="preserve">The intent of this test plan is to test the stability of the software </w:t>
      </w:r>
      <w:r w:rsidR="009A0F25">
        <w:rPr>
          <w:bCs/>
          <w:sz w:val="20"/>
        </w:rPr>
        <w:t xml:space="preserve">in a </w:t>
      </w:r>
      <w:r w:rsidR="00F32038">
        <w:rPr>
          <w:bCs/>
          <w:sz w:val="20"/>
        </w:rPr>
        <w:t>real-world</w:t>
      </w:r>
      <w:r w:rsidR="009A0F25">
        <w:rPr>
          <w:bCs/>
          <w:sz w:val="20"/>
        </w:rPr>
        <w:t xml:space="preserve"> scenario in which a</w:t>
      </w:r>
      <w:r>
        <w:rPr>
          <w:bCs/>
          <w:sz w:val="20"/>
        </w:rPr>
        <w:t xml:space="preserve"> user </w:t>
      </w:r>
      <w:r w:rsidR="009A0F25">
        <w:rPr>
          <w:bCs/>
          <w:sz w:val="20"/>
        </w:rPr>
        <w:t>is connected and interrogating a relay during a</w:t>
      </w:r>
      <w:r>
        <w:rPr>
          <w:bCs/>
          <w:sz w:val="20"/>
        </w:rPr>
        <w:t xml:space="preserve"> schedule poll cycle.</w:t>
      </w:r>
    </w:p>
    <w:p w14:paraId="58FDC1F5" w14:textId="77777777" w:rsidR="00F96C74" w:rsidRDefault="00F96C74" w:rsidP="00F26226">
      <w:pPr>
        <w:spacing w:line="360" w:lineRule="auto"/>
        <w:ind w:left="810" w:hanging="765"/>
        <w:rPr>
          <w:bCs/>
          <w:sz w:val="20"/>
        </w:rPr>
      </w:pPr>
    </w:p>
    <w:p w14:paraId="4C4AE9CB" w14:textId="4F4BDFF8" w:rsidR="00F96C74" w:rsidRDefault="00F96C74" w:rsidP="00F96C74">
      <w:pPr>
        <w:spacing w:line="360" w:lineRule="auto"/>
        <w:ind w:left="810" w:hanging="765"/>
        <w:rPr>
          <w:sz w:val="20"/>
        </w:rPr>
      </w:pPr>
      <w:r>
        <w:rPr>
          <w:sz w:val="20"/>
        </w:rPr>
        <w:t xml:space="preserve">_____1. Connect to relay </w:t>
      </w:r>
      <w:r w:rsidR="00FA59DC">
        <w:rPr>
          <w:sz w:val="20"/>
        </w:rPr>
        <w:t xml:space="preserve">1 &amp; 12 </w:t>
      </w:r>
      <w:r>
        <w:rPr>
          <w:sz w:val="20"/>
        </w:rPr>
        <w:t>and read an event file during a scheduled polling window.</w:t>
      </w:r>
    </w:p>
    <w:p w14:paraId="62E2854A" w14:textId="77777777" w:rsidR="00470A0D" w:rsidRDefault="00470A0D" w:rsidP="00F96C74">
      <w:pPr>
        <w:spacing w:line="360" w:lineRule="auto"/>
        <w:ind w:left="810" w:hanging="765"/>
        <w:rPr>
          <w:sz w:val="20"/>
        </w:rPr>
      </w:pPr>
    </w:p>
    <w:p w14:paraId="2066ABE7" w14:textId="77777777" w:rsidR="00FA59DC" w:rsidRDefault="00FA59DC" w:rsidP="00FF1C62">
      <w:pPr>
        <w:spacing w:line="360" w:lineRule="auto"/>
        <w:ind w:left="810" w:hanging="765"/>
        <w:rPr>
          <w:sz w:val="20"/>
        </w:rPr>
      </w:pPr>
    </w:p>
    <w:p w14:paraId="6E82BFC9" w14:textId="113B0620" w:rsidR="00FF1C62" w:rsidRDefault="00FF1C62" w:rsidP="00FF1C62">
      <w:pPr>
        <w:spacing w:line="360" w:lineRule="auto"/>
        <w:ind w:left="810" w:hanging="765"/>
        <w:rPr>
          <w:b/>
          <w:sz w:val="20"/>
          <w:u w:val="single"/>
        </w:rPr>
      </w:pPr>
      <w:r>
        <w:rPr>
          <w:b/>
          <w:sz w:val="20"/>
          <w:u w:val="single"/>
        </w:rPr>
        <w:lastRenderedPageBreak/>
        <w:t>TEST PLAN: EXTERNAL TRIGGER EVENT COLLECTION</w:t>
      </w:r>
      <w:r w:rsidR="004A002B">
        <w:rPr>
          <w:b/>
          <w:sz w:val="20"/>
          <w:u w:val="single"/>
        </w:rPr>
        <w:t xml:space="preserve"> &amp; NOTIFICATION</w:t>
      </w:r>
    </w:p>
    <w:p w14:paraId="372E351B" w14:textId="041CA505" w:rsidR="009A0F25" w:rsidRPr="009A0F25" w:rsidRDefault="00735F33" w:rsidP="00F32038">
      <w:pPr>
        <w:spacing w:line="360" w:lineRule="auto"/>
        <w:ind w:left="43" w:firstLine="677"/>
        <w:rPr>
          <w:bCs/>
          <w:sz w:val="20"/>
        </w:rPr>
      </w:pPr>
      <w:r>
        <w:rPr>
          <w:bCs/>
          <w:sz w:val="20"/>
        </w:rPr>
        <w:t xml:space="preserve">The intent of this test plan is to test the functionality of the software to poll relays from an external trigger event such as a change in breaker status. </w:t>
      </w:r>
      <w:r w:rsidR="00994DB4">
        <w:rPr>
          <w:bCs/>
          <w:sz w:val="20"/>
        </w:rPr>
        <w:t>Such a</w:t>
      </w:r>
      <w:r>
        <w:rPr>
          <w:bCs/>
          <w:sz w:val="20"/>
        </w:rPr>
        <w:t xml:space="preserve"> strategy would reduce the schedule poll interval and alleviate bandwidth on the system. </w:t>
      </w:r>
      <w:r w:rsidR="00994DB4">
        <w:rPr>
          <w:bCs/>
          <w:sz w:val="20"/>
        </w:rPr>
        <w:t xml:space="preserve">This is not a test of a proposed external trigger infrastructure. At present no external trigger methodology has been defined </w:t>
      </w:r>
      <w:r w:rsidR="009421B4">
        <w:rPr>
          <w:bCs/>
          <w:sz w:val="20"/>
        </w:rPr>
        <w:t xml:space="preserve">by APS. </w:t>
      </w:r>
      <w:r w:rsidR="00CF5E43">
        <w:rPr>
          <w:bCs/>
          <w:sz w:val="20"/>
        </w:rPr>
        <w:t>This would need to be investigated further with the vendor.</w:t>
      </w:r>
    </w:p>
    <w:p w14:paraId="0A4623D8" w14:textId="77777777" w:rsidR="00DB526B" w:rsidRDefault="00DB526B" w:rsidP="00F26226">
      <w:pPr>
        <w:spacing w:line="360" w:lineRule="auto"/>
        <w:ind w:left="810" w:hanging="765"/>
        <w:rPr>
          <w:sz w:val="20"/>
        </w:rPr>
      </w:pPr>
    </w:p>
    <w:p w14:paraId="58BB9E33" w14:textId="7ED11F92" w:rsidR="0020195F" w:rsidRDefault="00A85D4A" w:rsidP="0020195F">
      <w:pPr>
        <w:spacing w:line="360" w:lineRule="auto"/>
        <w:ind w:left="810" w:hanging="765"/>
        <w:rPr>
          <w:sz w:val="20"/>
        </w:rPr>
      </w:pPr>
      <w:r>
        <w:rPr>
          <w:sz w:val="20"/>
        </w:rPr>
        <w:t>_____</w:t>
      </w:r>
      <w:r w:rsidR="005143B5">
        <w:rPr>
          <w:sz w:val="20"/>
        </w:rPr>
        <w:t>1</w:t>
      </w:r>
      <w:r>
        <w:rPr>
          <w:sz w:val="20"/>
        </w:rPr>
        <w:t xml:space="preserve">. </w:t>
      </w:r>
      <w:r w:rsidR="0020195F">
        <w:rPr>
          <w:sz w:val="20"/>
        </w:rPr>
        <w:t xml:space="preserve">Connect to relay </w:t>
      </w:r>
      <w:r w:rsidR="00FA59DC">
        <w:rPr>
          <w:sz w:val="20"/>
        </w:rPr>
        <w:t>1 &amp;</w:t>
      </w:r>
      <w:r w:rsidR="00994DB4">
        <w:rPr>
          <w:sz w:val="20"/>
        </w:rPr>
        <w:t xml:space="preserve"> </w:t>
      </w:r>
      <w:r w:rsidR="00FA59DC">
        <w:rPr>
          <w:sz w:val="20"/>
        </w:rPr>
        <w:t xml:space="preserve">12 and </w:t>
      </w:r>
      <w:r w:rsidR="00994DB4">
        <w:rPr>
          <w:sz w:val="20"/>
        </w:rPr>
        <w:t xml:space="preserve">change </w:t>
      </w:r>
      <w:r w:rsidR="00FA59DC">
        <w:rPr>
          <w:sz w:val="20"/>
        </w:rPr>
        <w:t xml:space="preserve">the </w:t>
      </w:r>
      <w:r w:rsidR="00994DB4">
        <w:rPr>
          <w:sz w:val="20"/>
        </w:rPr>
        <w:t>external trigger state</w:t>
      </w:r>
      <w:r w:rsidR="00FA59DC">
        <w:rPr>
          <w:sz w:val="20"/>
        </w:rPr>
        <w:t>.</w:t>
      </w:r>
    </w:p>
    <w:p w14:paraId="33FC74AB" w14:textId="771486A8" w:rsidR="00067A10" w:rsidRDefault="00067A10" w:rsidP="00F26226">
      <w:pPr>
        <w:spacing w:line="360" w:lineRule="auto"/>
        <w:ind w:left="810" w:hanging="765"/>
        <w:rPr>
          <w:sz w:val="20"/>
        </w:rPr>
      </w:pPr>
    </w:p>
    <w:p w14:paraId="697EC042" w14:textId="30FFDD94" w:rsidR="00067A10" w:rsidRDefault="00067A10" w:rsidP="00F26226">
      <w:pPr>
        <w:spacing w:line="360" w:lineRule="auto"/>
        <w:ind w:left="810" w:hanging="765"/>
        <w:rPr>
          <w:sz w:val="20"/>
        </w:rPr>
      </w:pPr>
      <w:r>
        <w:rPr>
          <w:sz w:val="20"/>
        </w:rPr>
        <w:t>_____</w:t>
      </w:r>
      <w:r w:rsidR="005143B5">
        <w:rPr>
          <w:sz w:val="20"/>
        </w:rPr>
        <w:t>2</w:t>
      </w:r>
      <w:r>
        <w:rPr>
          <w:sz w:val="20"/>
        </w:rPr>
        <w:t xml:space="preserve">. </w:t>
      </w:r>
      <w:r w:rsidR="006A31CD">
        <w:rPr>
          <w:sz w:val="20"/>
        </w:rPr>
        <w:t xml:space="preserve">Start </w:t>
      </w:r>
      <w:r w:rsidR="003664BC">
        <w:rPr>
          <w:sz w:val="20"/>
        </w:rPr>
        <w:t xml:space="preserve">the </w:t>
      </w:r>
      <w:r w:rsidR="006A31CD">
        <w:rPr>
          <w:sz w:val="20"/>
        </w:rPr>
        <w:t xml:space="preserve">stopwatch and record </w:t>
      </w:r>
      <w:r w:rsidR="003664BC">
        <w:rPr>
          <w:sz w:val="20"/>
        </w:rPr>
        <w:t xml:space="preserve">the </w:t>
      </w:r>
      <w:r w:rsidR="006A31CD">
        <w:rPr>
          <w:sz w:val="20"/>
        </w:rPr>
        <w:t xml:space="preserve">time duration for </w:t>
      </w:r>
      <w:proofErr w:type="spellStart"/>
      <w:r w:rsidR="00B2147D">
        <w:rPr>
          <w:sz w:val="20"/>
        </w:rPr>
        <w:t>openMIC</w:t>
      </w:r>
      <w:proofErr w:type="spellEnd"/>
      <w:r w:rsidR="006A31CD">
        <w:rPr>
          <w:sz w:val="20"/>
        </w:rPr>
        <w:t xml:space="preserve"> to collect the relay event data </w:t>
      </w:r>
      <w:r w:rsidR="0020195F">
        <w:rPr>
          <w:sz w:val="20"/>
        </w:rPr>
        <w:t xml:space="preserve">from </w:t>
      </w:r>
      <w:r w:rsidR="003664BC">
        <w:rPr>
          <w:sz w:val="20"/>
        </w:rPr>
        <w:t xml:space="preserve">the </w:t>
      </w:r>
      <w:r w:rsidR="0020195F">
        <w:rPr>
          <w:sz w:val="20"/>
        </w:rPr>
        <w:t>external trigger</w:t>
      </w:r>
      <w:r w:rsidR="00AF3395">
        <w:rPr>
          <w:sz w:val="20"/>
        </w:rPr>
        <w:t xml:space="preserve"> </w:t>
      </w:r>
      <w:r w:rsidR="0020195F">
        <w:rPr>
          <w:sz w:val="20"/>
        </w:rPr>
        <w:t>inpu</w:t>
      </w:r>
      <w:r w:rsidR="006A31CD">
        <w:rPr>
          <w:sz w:val="20"/>
        </w:rPr>
        <w:t>t</w:t>
      </w:r>
      <w:r w:rsidR="0020195F">
        <w:rPr>
          <w:sz w:val="20"/>
        </w:rPr>
        <w:t>.</w:t>
      </w:r>
    </w:p>
    <w:p w14:paraId="0293C2DF" w14:textId="77777777" w:rsidR="00AE456B" w:rsidRDefault="00AE456B" w:rsidP="00F26226">
      <w:pPr>
        <w:spacing w:line="360" w:lineRule="auto"/>
        <w:ind w:left="810" w:hanging="765"/>
        <w:rPr>
          <w:sz w:val="20"/>
        </w:rPr>
      </w:pPr>
    </w:p>
    <w:p w14:paraId="40D94EB7" w14:textId="1066FEF5" w:rsidR="00AE456B" w:rsidRDefault="00AE456B" w:rsidP="00AE456B">
      <w:pPr>
        <w:spacing w:line="360" w:lineRule="auto"/>
        <w:ind w:left="810" w:hanging="765"/>
        <w:rPr>
          <w:sz w:val="20"/>
        </w:rPr>
      </w:pPr>
      <w:r>
        <w:rPr>
          <w:sz w:val="20"/>
        </w:rPr>
        <w:t>_____3. Record</w:t>
      </w:r>
      <w:r w:rsidR="003664BC">
        <w:rPr>
          <w:sz w:val="20"/>
        </w:rPr>
        <w:t xml:space="preserve"> the</w:t>
      </w:r>
      <w:r>
        <w:rPr>
          <w:sz w:val="20"/>
        </w:rPr>
        <w:t xml:space="preserve"> time taken for </w:t>
      </w:r>
      <w:proofErr w:type="spellStart"/>
      <w:r>
        <w:rPr>
          <w:sz w:val="20"/>
        </w:rPr>
        <w:t>openXDA</w:t>
      </w:r>
      <w:proofErr w:type="spellEnd"/>
      <w:r>
        <w:rPr>
          <w:sz w:val="20"/>
        </w:rPr>
        <w:t xml:space="preserve"> to send the associated event notification(s)</w:t>
      </w:r>
      <w:r w:rsidR="003664BC">
        <w:rPr>
          <w:sz w:val="20"/>
        </w:rPr>
        <w:t>.</w:t>
      </w:r>
    </w:p>
    <w:p w14:paraId="1AAAB9FD" w14:textId="22ADD28A" w:rsidR="002E36F8" w:rsidRDefault="002E36F8" w:rsidP="00AE456B">
      <w:pPr>
        <w:spacing w:line="360" w:lineRule="auto"/>
        <w:rPr>
          <w:sz w:val="20"/>
        </w:rPr>
      </w:pPr>
    </w:p>
    <w:p w14:paraId="0172B162" w14:textId="4E217B74" w:rsidR="002E36F8" w:rsidRDefault="002E36F8" w:rsidP="00F26226">
      <w:pPr>
        <w:spacing w:line="360" w:lineRule="auto"/>
        <w:ind w:left="810" w:hanging="765"/>
        <w:rPr>
          <w:sz w:val="20"/>
        </w:rPr>
      </w:pPr>
    </w:p>
    <w:p w14:paraId="3DCC13E1" w14:textId="3DCC2528" w:rsidR="00B00748" w:rsidRDefault="00B00748" w:rsidP="00B00748">
      <w:pPr>
        <w:spacing w:line="360" w:lineRule="auto"/>
        <w:ind w:left="810" w:hanging="765"/>
        <w:rPr>
          <w:b/>
          <w:sz w:val="20"/>
          <w:u w:val="single"/>
        </w:rPr>
      </w:pPr>
      <w:r>
        <w:rPr>
          <w:b/>
          <w:sz w:val="20"/>
          <w:u w:val="single"/>
        </w:rPr>
        <w:t xml:space="preserve">TEST PLAN: </w:t>
      </w:r>
      <w:r w:rsidR="006A31CD">
        <w:rPr>
          <w:b/>
          <w:sz w:val="20"/>
          <w:u w:val="single"/>
        </w:rPr>
        <w:t>SIMULATE</w:t>
      </w:r>
      <w:r w:rsidR="004A002B">
        <w:rPr>
          <w:b/>
          <w:sz w:val="20"/>
          <w:u w:val="single"/>
        </w:rPr>
        <w:t>D</w:t>
      </w:r>
      <w:r w:rsidR="006A31CD">
        <w:rPr>
          <w:b/>
          <w:sz w:val="20"/>
          <w:u w:val="single"/>
        </w:rPr>
        <w:t xml:space="preserve"> FAULT</w:t>
      </w:r>
      <w:r w:rsidR="004A002B">
        <w:rPr>
          <w:b/>
          <w:sz w:val="20"/>
          <w:u w:val="single"/>
        </w:rPr>
        <w:t xml:space="preserve"> COLLECTION AND ANALYSIS, AND NOTIFICATION</w:t>
      </w:r>
      <w:r w:rsidR="006A31CD">
        <w:rPr>
          <w:b/>
          <w:sz w:val="20"/>
          <w:u w:val="single"/>
        </w:rPr>
        <w:t xml:space="preserve"> </w:t>
      </w:r>
    </w:p>
    <w:p w14:paraId="59236D7D" w14:textId="7AB3BA3B" w:rsidR="00B00748" w:rsidRDefault="00A45AD2" w:rsidP="00F870E0">
      <w:pPr>
        <w:spacing w:line="360" w:lineRule="auto"/>
        <w:ind w:left="43" w:firstLine="677"/>
        <w:rPr>
          <w:sz w:val="20"/>
        </w:rPr>
      </w:pPr>
      <w:r>
        <w:rPr>
          <w:bCs/>
          <w:sz w:val="20"/>
        </w:rPr>
        <w:t>The intent of this test plan is to test the functionality of the software to perform two</w:t>
      </w:r>
      <w:r w:rsidR="009421B4">
        <w:rPr>
          <w:bCs/>
          <w:sz w:val="20"/>
        </w:rPr>
        <w:t>-</w:t>
      </w:r>
      <w:r>
        <w:rPr>
          <w:bCs/>
          <w:sz w:val="20"/>
        </w:rPr>
        <w:t xml:space="preserve">terminal fault analytics to provide an increased level of fault location accuracy. </w:t>
      </w:r>
      <w:r w:rsidR="00CF5E43">
        <w:rPr>
          <w:bCs/>
          <w:sz w:val="20"/>
        </w:rPr>
        <w:t>To do so the software requires mapping of local and remote relays for each transmission line. At present no</w:t>
      </w:r>
      <w:r>
        <w:rPr>
          <w:bCs/>
          <w:sz w:val="20"/>
        </w:rPr>
        <w:t xml:space="preserve"> </w:t>
      </w:r>
      <w:r w:rsidR="00CF5E43">
        <w:rPr>
          <w:bCs/>
          <w:sz w:val="20"/>
        </w:rPr>
        <w:t>mapping</w:t>
      </w:r>
      <w:r>
        <w:rPr>
          <w:bCs/>
          <w:sz w:val="20"/>
        </w:rPr>
        <w:t xml:space="preserve"> methodology </w:t>
      </w:r>
      <w:r w:rsidR="00CF5E43">
        <w:rPr>
          <w:bCs/>
          <w:sz w:val="20"/>
        </w:rPr>
        <w:t>has been defined</w:t>
      </w:r>
      <w:r w:rsidR="009421B4">
        <w:rPr>
          <w:bCs/>
          <w:sz w:val="20"/>
        </w:rPr>
        <w:t xml:space="preserve"> by APS</w:t>
      </w:r>
      <w:r w:rsidR="00CF5E43">
        <w:rPr>
          <w:bCs/>
          <w:sz w:val="20"/>
        </w:rPr>
        <w:t>. This would need to be investigated further with the vendor.</w:t>
      </w:r>
    </w:p>
    <w:p w14:paraId="7B709AED" w14:textId="77777777" w:rsidR="00F870E0" w:rsidRDefault="00F870E0" w:rsidP="00F870E0">
      <w:pPr>
        <w:spacing w:line="360" w:lineRule="auto"/>
        <w:ind w:left="43" w:firstLine="677"/>
        <w:rPr>
          <w:sz w:val="20"/>
        </w:rPr>
      </w:pPr>
    </w:p>
    <w:p w14:paraId="70CE98F2" w14:textId="77D6A3D2" w:rsidR="00F870E0" w:rsidRDefault="00F870E0" w:rsidP="00F870E0">
      <w:pPr>
        <w:spacing w:line="360" w:lineRule="auto"/>
        <w:ind w:left="810" w:hanging="765"/>
        <w:rPr>
          <w:sz w:val="20"/>
        </w:rPr>
      </w:pPr>
      <w:r>
        <w:rPr>
          <w:sz w:val="20"/>
        </w:rPr>
        <w:t>As part of this test the different fault types according to the table below shall be simulated within the line relays.</w:t>
      </w:r>
    </w:p>
    <w:p w14:paraId="540154D8" w14:textId="77777777" w:rsidR="003664BC" w:rsidRDefault="003664BC" w:rsidP="00F870E0">
      <w:pPr>
        <w:spacing w:line="360" w:lineRule="auto"/>
        <w:ind w:left="810" w:hanging="765"/>
        <w:rPr>
          <w:sz w:val="20"/>
        </w:rPr>
      </w:pPr>
    </w:p>
    <w:tbl>
      <w:tblPr>
        <w:tblStyle w:val="TableGrid"/>
        <w:tblW w:w="0" w:type="auto"/>
        <w:jc w:val="center"/>
        <w:tblLook w:val="04A0" w:firstRow="1" w:lastRow="0" w:firstColumn="1" w:lastColumn="0" w:noHBand="0" w:noVBand="1"/>
      </w:tblPr>
      <w:tblGrid>
        <w:gridCol w:w="2874"/>
        <w:gridCol w:w="2610"/>
      </w:tblGrid>
      <w:tr w:rsidR="00F870E0" w14:paraId="5452C46F" w14:textId="77777777" w:rsidTr="00F870E0">
        <w:trPr>
          <w:trHeight w:val="467"/>
          <w:jc w:val="center"/>
        </w:trPr>
        <w:tc>
          <w:tcPr>
            <w:tcW w:w="2874" w:type="dxa"/>
            <w:shd w:val="clear" w:color="auto" w:fill="2E74B5" w:themeFill="accent1" w:themeFillShade="BF"/>
            <w:vAlign w:val="center"/>
          </w:tcPr>
          <w:p w14:paraId="6E81B4FC" w14:textId="77777777" w:rsidR="00F870E0" w:rsidRPr="003664BC" w:rsidRDefault="00F870E0" w:rsidP="00B95BD2">
            <w:pPr>
              <w:spacing w:line="360" w:lineRule="auto"/>
              <w:jc w:val="center"/>
              <w:rPr>
                <w:color w:val="FFFFFF" w:themeColor="background1"/>
                <w:sz w:val="18"/>
                <w:szCs w:val="18"/>
              </w:rPr>
            </w:pPr>
            <w:r w:rsidRPr="003664BC">
              <w:rPr>
                <w:color w:val="FFFFFF" w:themeColor="background1"/>
                <w:sz w:val="18"/>
                <w:szCs w:val="18"/>
              </w:rPr>
              <w:t>Fault Type</w:t>
            </w:r>
          </w:p>
        </w:tc>
        <w:tc>
          <w:tcPr>
            <w:tcW w:w="2610" w:type="dxa"/>
            <w:shd w:val="clear" w:color="auto" w:fill="2E74B5" w:themeFill="accent1" w:themeFillShade="BF"/>
            <w:vAlign w:val="center"/>
          </w:tcPr>
          <w:p w14:paraId="0109140C" w14:textId="77777777" w:rsidR="00F870E0" w:rsidRPr="003664BC" w:rsidRDefault="00F870E0" w:rsidP="00B95BD2">
            <w:pPr>
              <w:spacing w:line="360" w:lineRule="auto"/>
              <w:jc w:val="center"/>
              <w:rPr>
                <w:color w:val="FFFFFF" w:themeColor="background1"/>
                <w:sz w:val="18"/>
                <w:szCs w:val="18"/>
              </w:rPr>
            </w:pPr>
            <w:r w:rsidRPr="003664BC">
              <w:rPr>
                <w:color w:val="FFFFFF" w:themeColor="background1"/>
                <w:sz w:val="18"/>
                <w:szCs w:val="18"/>
              </w:rPr>
              <w:t>Fault Location</w:t>
            </w:r>
          </w:p>
        </w:tc>
      </w:tr>
      <w:tr w:rsidR="00F870E0" w14:paraId="32468C9E" w14:textId="77777777" w:rsidTr="00F870E0">
        <w:trPr>
          <w:jc w:val="center"/>
        </w:trPr>
        <w:tc>
          <w:tcPr>
            <w:tcW w:w="2874" w:type="dxa"/>
            <w:vAlign w:val="center"/>
          </w:tcPr>
          <w:p w14:paraId="0646B962" w14:textId="77777777" w:rsidR="00F870E0" w:rsidRPr="00F870E0" w:rsidRDefault="00F870E0" w:rsidP="00B95BD2">
            <w:pPr>
              <w:spacing w:line="360" w:lineRule="auto"/>
              <w:rPr>
                <w:sz w:val="18"/>
                <w:szCs w:val="18"/>
              </w:rPr>
            </w:pPr>
            <w:r w:rsidRPr="00F870E0">
              <w:rPr>
                <w:sz w:val="18"/>
                <w:szCs w:val="18"/>
              </w:rPr>
              <w:t>3-PH, 3 Ohms Fault Resistance</w:t>
            </w:r>
          </w:p>
        </w:tc>
        <w:tc>
          <w:tcPr>
            <w:tcW w:w="2610" w:type="dxa"/>
            <w:vAlign w:val="center"/>
          </w:tcPr>
          <w:p w14:paraId="6242A87C" w14:textId="77777777" w:rsidR="00F870E0" w:rsidRPr="00F870E0" w:rsidRDefault="00F870E0" w:rsidP="00B95BD2">
            <w:pPr>
              <w:spacing w:line="360" w:lineRule="auto"/>
              <w:rPr>
                <w:sz w:val="18"/>
                <w:szCs w:val="18"/>
              </w:rPr>
            </w:pPr>
            <w:r w:rsidRPr="00F870E0">
              <w:rPr>
                <w:sz w:val="18"/>
                <w:szCs w:val="18"/>
              </w:rPr>
              <w:t>Close-in to Local End</w:t>
            </w:r>
          </w:p>
        </w:tc>
      </w:tr>
      <w:tr w:rsidR="00F870E0" w14:paraId="3BFAC0D6" w14:textId="77777777" w:rsidTr="00F870E0">
        <w:trPr>
          <w:jc w:val="center"/>
        </w:trPr>
        <w:tc>
          <w:tcPr>
            <w:tcW w:w="2874" w:type="dxa"/>
            <w:vAlign w:val="center"/>
          </w:tcPr>
          <w:p w14:paraId="578D4EA2" w14:textId="77777777" w:rsidR="00F870E0" w:rsidRPr="00F870E0" w:rsidRDefault="00F870E0" w:rsidP="00B95BD2">
            <w:pPr>
              <w:spacing w:line="360" w:lineRule="auto"/>
              <w:rPr>
                <w:sz w:val="18"/>
                <w:szCs w:val="18"/>
              </w:rPr>
            </w:pPr>
            <w:r w:rsidRPr="00F870E0">
              <w:rPr>
                <w:sz w:val="18"/>
                <w:szCs w:val="18"/>
              </w:rPr>
              <w:t>L-L, 3 Ohms Fault Resistance</w:t>
            </w:r>
          </w:p>
        </w:tc>
        <w:tc>
          <w:tcPr>
            <w:tcW w:w="2610" w:type="dxa"/>
            <w:vAlign w:val="center"/>
          </w:tcPr>
          <w:p w14:paraId="630E7065" w14:textId="77777777" w:rsidR="00F870E0" w:rsidRPr="00F870E0" w:rsidRDefault="00F870E0" w:rsidP="00B95BD2">
            <w:pPr>
              <w:spacing w:line="360" w:lineRule="auto"/>
              <w:rPr>
                <w:sz w:val="18"/>
                <w:szCs w:val="18"/>
              </w:rPr>
            </w:pPr>
            <w:r w:rsidRPr="00F870E0">
              <w:rPr>
                <w:sz w:val="18"/>
                <w:szCs w:val="18"/>
              </w:rPr>
              <w:t>50% to Remote End</w:t>
            </w:r>
          </w:p>
        </w:tc>
      </w:tr>
      <w:tr w:rsidR="00F870E0" w14:paraId="6ABDC134" w14:textId="77777777" w:rsidTr="00F870E0">
        <w:trPr>
          <w:jc w:val="center"/>
        </w:trPr>
        <w:tc>
          <w:tcPr>
            <w:tcW w:w="2874" w:type="dxa"/>
            <w:vAlign w:val="center"/>
          </w:tcPr>
          <w:p w14:paraId="1DC4AC08" w14:textId="77777777" w:rsidR="00F870E0" w:rsidRPr="00F870E0" w:rsidRDefault="00F870E0" w:rsidP="00B95BD2">
            <w:pPr>
              <w:spacing w:line="360" w:lineRule="auto"/>
              <w:rPr>
                <w:sz w:val="18"/>
                <w:szCs w:val="18"/>
              </w:rPr>
            </w:pPr>
            <w:r w:rsidRPr="00F870E0">
              <w:rPr>
                <w:sz w:val="18"/>
                <w:szCs w:val="18"/>
              </w:rPr>
              <w:t>SLG, 3 Ohms Fault Resistance</w:t>
            </w:r>
          </w:p>
        </w:tc>
        <w:tc>
          <w:tcPr>
            <w:tcW w:w="2610" w:type="dxa"/>
            <w:vAlign w:val="center"/>
          </w:tcPr>
          <w:p w14:paraId="1D088407" w14:textId="77777777" w:rsidR="00F870E0" w:rsidRPr="00F870E0" w:rsidRDefault="00F870E0" w:rsidP="00B95BD2">
            <w:pPr>
              <w:spacing w:line="360" w:lineRule="auto"/>
              <w:rPr>
                <w:sz w:val="18"/>
                <w:szCs w:val="18"/>
              </w:rPr>
            </w:pPr>
            <w:r w:rsidRPr="00F870E0">
              <w:rPr>
                <w:sz w:val="18"/>
                <w:szCs w:val="18"/>
              </w:rPr>
              <w:t>Close-in to Remote End</w:t>
            </w:r>
          </w:p>
        </w:tc>
      </w:tr>
    </w:tbl>
    <w:p w14:paraId="02840A0B" w14:textId="77777777" w:rsidR="00091C75" w:rsidRDefault="00091C75" w:rsidP="003664BC">
      <w:pPr>
        <w:spacing w:line="360" w:lineRule="auto"/>
        <w:rPr>
          <w:sz w:val="20"/>
        </w:rPr>
      </w:pPr>
    </w:p>
    <w:p w14:paraId="3F2C2A94" w14:textId="5F589D71" w:rsidR="00B00748" w:rsidRDefault="006A31CD" w:rsidP="00B00748">
      <w:pPr>
        <w:spacing w:line="360" w:lineRule="auto"/>
        <w:ind w:left="810" w:hanging="765"/>
        <w:rPr>
          <w:sz w:val="20"/>
        </w:rPr>
      </w:pPr>
      <w:r>
        <w:rPr>
          <w:sz w:val="20"/>
        </w:rPr>
        <w:t>_____</w:t>
      </w:r>
      <w:r w:rsidR="003664BC">
        <w:rPr>
          <w:sz w:val="20"/>
        </w:rPr>
        <w:t>1</w:t>
      </w:r>
      <w:r>
        <w:rPr>
          <w:sz w:val="20"/>
        </w:rPr>
        <w:t>. P&amp;C technician to c</w:t>
      </w:r>
      <w:r w:rsidR="00B00748">
        <w:rPr>
          <w:sz w:val="20"/>
        </w:rPr>
        <w:t xml:space="preserve">onnect </w:t>
      </w:r>
      <w:r>
        <w:rPr>
          <w:sz w:val="20"/>
        </w:rPr>
        <w:t>Doble tests kit</w:t>
      </w:r>
      <w:r w:rsidR="00C63478">
        <w:rPr>
          <w:sz w:val="20"/>
        </w:rPr>
        <w:t>s</w:t>
      </w:r>
      <w:r>
        <w:rPr>
          <w:sz w:val="20"/>
        </w:rPr>
        <w:t xml:space="preserve"> to </w:t>
      </w:r>
      <w:r w:rsidR="00FA59DC">
        <w:rPr>
          <w:sz w:val="20"/>
        </w:rPr>
        <w:t xml:space="preserve">line </w:t>
      </w:r>
      <w:r>
        <w:rPr>
          <w:sz w:val="20"/>
        </w:rPr>
        <w:t>relay</w:t>
      </w:r>
      <w:r w:rsidR="00C63478">
        <w:rPr>
          <w:sz w:val="20"/>
        </w:rPr>
        <w:t>s</w:t>
      </w:r>
      <w:r>
        <w:rPr>
          <w:sz w:val="20"/>
        </w:rPr>
        <w:t xml:space="preserve"> </w:t>
      </w:r>
      <w:r w:rsidR="00FA59DC">
        <w:rPr>
          <w:sz w:val="20"/>
        </w:rPr>
        <w:t>1</w:t>
      </w:r>
      <w:r>
        <w:rPr>
          <w:sz w:val="20"/>
        </w:rPr>
        <w:t xml:space="preserve"> &amp; </w:t>
      </w:r>
      <w:r w:rsidR="00FA59DC">
        <w:rPr>
          <w:sz w:val="20"/>
        </w:rPr>
        <w:t>2</w:t>
      </w:r>
      <w:r>
        <w:rPr>
          <w:sz w:val="20"/>
        </w:rPr>
        <w:t>.</w:t>
      </w:r>
    </w:p>
    <w:p w14:paraId="1C6A4543" w14:textId="77777777" w:rsidR="00B00748" w:rsidRDefault="00B00748" w:rsidP="00B00748">
      <w:pPr>
        <w:spacing w:line="360" w:lineRule="auto"/>
        <w:ind w:left="810" w:hanging="765"/>
        <w:rPr>
          <w:sz w:val="20"/>
        </w:rPr>
      </w:pPr>
    </w:p>
    <w:p w14:paraId="33EFD87B" w14:textId="427D0176" w:rsidR="00B00748" w:rsidRDefault="00B00748" w:rsidP="00B00748">
      <w:pPr>
        <w:spacing w:line="360" w:lineRule="auto"/>
        <w:ind w:left="810" w:hanging="765"/>
        <w:rPr>
          <w:sz w:val="20"/>
        </w:rPr>
      </w:pPr>
      <w:r>
        <w:rPr>
          <w:sz w:val="20"/>
        </w:rPr>
        <w:t>_____</w:t>
      </w:r>
      <w:r w:rsidR="003664BC">
        <w:rPr>
          <w:sz w:val="20"/>
        </w:rPr>
        <w:t>2</w:t>
      </w:r>
      <w:r>
        <w:rPr>
          <w:sz w:val="20"/>
        </w:rPr>
        <w:t xml:space="preserve">. </w:t>
      </w:r>
      <w:r w:rsidR="006A31CD">
        <w:rPr>
          <w:sz w:val="20"/>
        </w:rPr>
        <w:t>P&amp;C technician to import fault simulation</w:t>
      </w:r>
      <w:r w:rsidR="00091C75">
        <w:rPr>
          <w:sz w:val="20"/>
        </w:rPr>
        <w:t>.</w:t>
      </w:r>
      <w:r w:rsidR="006A31CD">
        <w:rPr>
          <w:sz w:val="20"/>
        </w:rPr>
        <w:t>ss1 file.</w:t>
      </w:r>
    </w:p>
    <w:p w14:paraId="02D63BE2" w14:textId="77777777" w:rsidR="00713C64" w:rsidRDefault="00713C64" w:rsidP="00B00748">
      <w:pPr>
        <w:spacing w:line="360" w:lineRule="auto"/>
        <w:ind w:left="810" w:hanging="765"/>
        <w:rPr>
          <w:sz w:val="20"/>
        </w:rPr>
      </w:pPr>
    </w:p>
    <w:p w14:paraId="4CA4C775" w14:textId="1DD102B0" w:rsidR="00713C64" w:rsidRDefault="00713C64" w:rsidP="00713C64">
      <w:pPr>
        <w:spacing w:line="360" w:lineRule="auto"/>
        <w:ind w:left="810" w:hanging="765"/>
        <w:rPr>
          <w:sz w:val="20"/>
        </w:rPr>
      </w:pPr>
      <w:r>
        <w:rPr>
          <w:sz w:val="20"/>
        </w:rPr>
        <w:t>_____</w:t>
      </w:r>
      <w:r w:rsidR="003664BC">
        <w:rPr>
          <w:sz w:val="20"/>
        </w:rPr>
        <w:t>3</w:t>
      </w:r>
      <w:r>
        <w:rPr>
          <w:sz w:val="20"/>
        </w:rPr>
        <w:t xml:space="preserve">. P&amp;C technician to run </w:t>
      </w:r>
      <w:r w:rsidR="00C63478">
        <w:rPr>
          <w:sz w:val="20"/>
        </w:rPr>
        <w:t xml:space="preserve">simulated </w:t>
      </w:r>
      <w:r>
        <w:rPr>
          <w:sz w:val="20"/>
        </w:rPr>
        <w:t>fault</w:t>
      </w:r>
      <w:r w:rsidR="003664BC">
        <w:rPr>
          <w:sz w:val="20"/>
        </w:rPr>
        <w:t xml:space="preserve"> per the table above</w:t>
      </w:r>
      <w:r>
        <w:rPr>
          <w:sz w:val="20"/>
        </w:rPr>
        <w:t>.</w:t>
      </w:r>
    </w:p>
    <w:p w14:paraId="752F974B" w14:textId="77777777" w:rsidR="00B00748" w:rsidRDefault="00B00748" w:rsidP="00F26226">
      <w:pPr>
        <w:spacing w:line="360" w:lineRule="auto"/>
        <w:ind w:left="810" w:hanging="765"/>
        <w:rPr>
          <w:sz w:val="20"/>
        </w:rPr>
      </w:pPr>
    </w:p>
    <w:p w14:paraId="6A4847F0" w14:textId="3F97E47B" w:rsidR="006A31CD" w:rsidRDefault="006A31CD" w:rsidP="006A31CD">
      <w:pPr>
        <w:spacing w:line="360" w:lineRule="auto"/>
        <w:ind w:left="810" w:hanging="765"/>
        <w:rPr>
          <w:sz w:val="20"/>
        </w:rPr>
      </w:pPr>
      <w:r>
        <w:rPr>
          <w:sz w:val="20"/>
        </w:rPr>
        <w:t>_____</w:t>
      </w:r>
      <w:r w:rsidR="003664BC">
        <w:rPr>
          <w:sz w:val="20"/>
        </w:rPr>
        <w:t>4</w:t>
      </w:r>
      <w:r>
        <w:rPr>
          <w:sz w:val="20"/>
        </w:rPr>
        <w:t xml:space="preserve">. Manually prompt </w:t>
      </w:r>
      <w:proofErr w:type="spellStart"/>
      <w:r w:rsidR="00B2147D">
        <w:rPr>
          <w:sz w:val="20"/>
        </w:rPr>
        <w:t>openMIC</w:t>
      </w:r>
      <w:proofErr w:type="spellEnd"/>
      <w:r>
        <w:rPr>
          <w:sz w:val="20"/>
        </w:rPr>
        <w:t xml:space="preserve"> to collect </w:t>
      </w:r>
      <w:r w:rsidR="003664BC">
        <w:rPr>
          <w:sz w:val="20"/>
        </w:rPr>
        <w:t xml:space="preserve">the </w:t>
      </w:r>
      <w:r>
        <w:rPr>
          <w:sz w:val="20"/>
        </w:rPr>
        <w:t xml:space="preserve">associated relay event data. </w:t>
      </w:r>
    </w:p>
    <w:p w14:paraId="7D9D0B7D" w14:textId="77777777" w:rsidR="002E36F8" w:rsidRPr="00FF1AFC" w:rsidRDefault="002E36F8" w:rsidP="00F26226">
      <w:pPr>
        <w:spacing w:line="360" w:lineRule="auto"/>
        <w:ind w:left="810" w:hanging="765"/>
        <w:rPr>
          <w:sz w:val="20"/>
        </w:rPr>
      </w:pPr>
    </w:p>
    <w:p w14:paraId="4F9B425E" w14:textId="027B84B6" w:rsidR="006F3F19" w:rsidRDefault="008B04FF" w:rsidP="00F26226">
      <w:pPr>
        <w:spacing w:line="360" w:lineRule="auto"/>
        <w:ind w:left="810" w:hanging="765"/>
        <w:rPr>
          <w:sz w:val="20"/>
        </w:rPr>
      </w:pPr>
      <w:r>
        <w:rPr>
          <w:sz w:val="20"/>
        </w:rPr>
        <w:t>_____</w:t>
      </w:r>
      <w:r w:rsidR="003664BC">
        <w:rPr>
          <w:sz w:val="20"/>
        </w:rPr>
        <w:t>5</w:t>
      </w:r>
      <w:r>
        <w:rPr>
          <w:sz w:val="20"/>
        </w:rPr>
        <w:t xml:space="preserve">. </w:t>
      </w:r>
      <w:r w:rsidR="00807407">
        <w:rPr>
          <w:sz w:val="20"/>
        </w:rPr>
        <w:t xml:space="preserve">Review </w:t>
      </w:r>
      <w:r w:rsidR="003664BC">
        <w:rPr>
          <w:sz w:val="20"/>
        </w:rPr>
        <w:t xml:space="preserve">the </w:t>
      </w:r>
      <w:r w:rsidR="00807407">
        <w:rPr>
          <w:sz w:val="20"/>
        </w:rPr>
        <w:t xml:space="preserve">email notification </w:t>
      </w:r>
      <w:r w:rsidR="00B2147D">
        <w:rPr>
          <w:sz w:val="20"/>
        </w:rPr>
        <w:t xml:space="preserve">from </w:t>
      </w:r>
      <w:proofErr w:type="spellStart"/>
      <w:r w:rsidR="00B2147D">
        <w:rPr>
          <w:sz w:val="20"/>
        </w:rPr>
        <w:t>openXDA</w:t>
      </w:r>
      <w:proofErr w:type="spellEnd"/>
      <w:r w:rsidR="00B2147D">
        <w:rPr>
          <w:sz w:val="20"/>
        </w:rPr>
        <w:t xml:space="preserve"> </w:t>
      </w:r>
      <w:r w:rsidR="00807407">
        <w:rPr>
          <w:sz w:val="20"/>
        </w:rPr>
        <w:t>for fault location accuracy.</w:t>
      </w:r>
    </w:p>
    <w:p w14:paraId="1C4CE860" w14:textId="77777777" w:rsidR="00091C75" w:rsidRDefault="00091C75" w:rsidP="009421B4">
      <w:pPr>
        <w:spacing w:line="360" w:lineRule="auto"/>
        <w:rPr>
          <w:b/>
          <w:sz w:val="20"/>
          <w:u w:val="single"/>
        </w:rPr>
      </w:pPr>
    </w:p>
    <w:p w14:paraId="04D76B60" w14:textId="77777777" w:rsidR="003664BC" w:rsidRDefault="003664BC" w:rsidP="009421B4">
      <w:pPr>
        <w:spacing w:line="360" w:lineRule="auto"/>
        <w:rPr>
          <w:b/>
          <w:sz w:val="20"/>
          <w:u w:val="single"/>
        </w:rPr>
      </w:pPr>
    </w:p>
    <w:p w14:paraId="23E75FEC" w14:textId="77777777" w:rsidR="003664BC" w:rsidRDefault="003664BC" w:rsidP="009421B4">
      <w:pPr>
        <w:spacing w:line="360" w:lineRule="auto"/>
        <w:rPr>
          <w:b/>
          <w:sz w:val="20"/>
          <w:u w:val="single"/>
        </w:rPr>
      </w:pPr>
    </w:p>
    <w:p w14:paraId="051C3C68" w14:textId="77777777" w:rsidR="003664BC" w:rsidRDefault="003664BC" w:rsidP="009421B4">
      <w:pPr>
        <w:spacing w:line="360" w:lineRule="auto"/>
        <w:rPr>
          <w:b/>
          <w:sz w:val="20"/>
          <w:u w:val="single"/>
        </w:rPr>
      </w:pPr>
    </w:p>
    <w:p w14:paraId="48DDBD4D" w14:textId="77777777" w:rsidR="003664BC" w:rsidRDefault="003664BC" w:rsidP="009421B4">
      <w:pPr>
        <w:spacing w:line="360" w:lineRule="auto"/>
        <w:rPr>
          <w:b/>
          <w:sz w:val="20"/>
          <w:u w:val="single"/>
        </w:rPr>
      </w:pPr>
    </w:p>
    <w:p w14:paraId="42AD4C95" w14:textId="4D7B7727" w:rsidR="004A002B" w:rsidRDefault="004A002B" w:rsidP="004A002B">
      <w:pPr>
        <w:spacing w:line="360" w:lineRule="auto"/>
        <w:ind w:left="810" w:hanging="765"/>
        <w:rPr>
          <w:b/>
          <w:sz w:val="20"/>
          <w:u w:val="single"/>
        </w:rPr>
      </w:pPr>
      <w:r>
        <w:rPr>
          <w:b/>
          <w:sz w:val="20"/>
          <w:u w:val="single"/>
        </w:rPr>
        <w:lastRenderedPageBreak/>
        <w:t xml:space="preserve">TEST PLAN: </w:t>
      </w:r>
      <w:r w:rsidR="00AF3395">
        <w:rPr>
          <w:b/>
          <w:sz w:val="20"/>
          <w:u w:val="single"/>
        </w:rPr>
        <w:t>SYSTEM MONITORING AND ALARMING</w:t>
      </w:r>
      <w:r>
        <w:rPr>
          <w:b/>
          <w:sz w:val="20"/>
          <w:u w:val="single"/>
        </w:rPr>
        <w:t xml:space="preserve"> NOTIFICATION </w:t>
      </w:r>
    </w:p>
    <w:p w14:paraId="224422B7" w14:textId="7C9DDAF5" w:rsidR="00984984" w:rsidRDefault="00984984" w:rsidP="00F32038">
      <w:pPr>
        <w:spacing w:line="360" w:lineRule="auto"/>
        <w:ind w:left="43" w:firstLine="677"/>
        <w:rPr>
          <w:sz w:val="20"/>
        </w:rPr>
      </w:pPr>
      <w:r>
        <w:rPr>
          <w:bCs/>
          <w:sz w:val="20"/>
        </w:rPr>
        <w:t xml:space="preserve">The intent of this test plan is to test the functionality of the software to monitor and alert a defined set of users </w:t>
      </w:r>
      <w:r w:rsidR="005A0685">
        <w:rPr>
          <w:bCs/>
          <w:sz w:val="20"/>
        </w:rPr>
        <w:t>to</w:t>
      </w:r>
      <w:r>
        <w:rPr>
          <w:bCs/>
          <w:sz w:val="20"/>
        </w:rPr>
        <w:t xml:space="preserve"> a relay connectivity issue. </w:t>
      </w:r>
    </w:p>
    <w:p w14:paraId="6F9B37F9" w14:textId="77777777" w:rsidR="006F3F19" w:rsidRDefault="006F3F19" w:rsidP="00F26226">
      <w:pPr>
        <w:spacing w:line="360" w:lineRule="auto"/>
        <w:ind w:left="810" w:hanging="765"/>
        <w:rPr>
          <w:sz w:val="20"/>
        </w:rPr>
      </w:pPr>
    </w:p>
    <w:p w14:paraId="7CC0D470" w14:textId="350546F4" w:rsidR="00AF3395" w:rsidRDefault="00AF3395" w:rsidP="00AF3395">
      <w:pPr>
        <w:spacing w:line="360" w:lineRule="auto"/>
        <w:ind w:left="810" w:hanging="765"/>
        <w:rPr>
          <w:sz w:val="20"/>
        </w:rPr>
      </w:pPr>
      <w:r>
        <w:rPr>
          <w:sz w:val="20"/>
        </w:rPr>
        <w:t>_____</w:t>
      </w:r>
      <w:r w:rsidR="00104B04">
        <w:rPr>
          <w:sz w:val="20"/>
        </w:rPr>
        <w:t>1</w:t>
      </w:r>
      <w:r>
        <w:rPr>
          <w:sz w:val="20"/>
        </w:rPr>
        <w:t xml:space="preserve">. Disconnect </w:t>
      </w:r>
      <w:r w:rsidR="003664BC">
        <w:rPr>
          <w:sz w:val="20"/>
        </w:rPr>
        <w:t xml:space="preserve">the </w:t>
      </w:r>
      <w:r>
        <w:rPr>
          <w:sz w:val="20"/>
        </w:rPr>
        <w:t xml:space="preserve">serial cable to </w:t>
      </w:r>
      <w:r w:rsidR="000B1634">
        <w:rPr>
          <w:sz w:val="20"/>
        </w:rPr>
        <w:t xml:space="preserve">Remote Access port </w:t>
      </w:r>
      <w:r>
        <w:rPr>
          <w:sz w:val="20"/>
        </w:rPr>
        <w:t xml:space="preserve">on relay </w:t>
      </w:r>
      <w:r w:rsidR="00FA59DC">
        <w:rPr>
          <w:sz w:val="20"/>
        </w:rPr>
        <w:t>1</w:t>
      </w:r>
      <w:r w:rsidR="00470A0D">
        <w:rPr>
          <w:sz w:val="20"/>
        </w:rPr>
        <w:t xml:space="preserve"> &amp; 1</w:t>
      </w:r>
      <w:r w:rsidR="00FA59DC">
        <w:rPr>
          <w:sz w:val="20"/>
        </w:rPr>
        <w:t>2</w:t>
      </w:r>
      <w:r>
        <w:rPr>
          <w:sz w:val="20"/>
        </w:rPr>
        <w:t xml:space="preserve">. </w:t>
      </w:r>
    </w:p>
    <w:p w14:paraId="0CA2D3B6" w14:textId="77777777" w:rsidR="00AF3395" w:rsidRDefault="00AF3395" w:rsidP="00AF3395">
      <w:pPr>
        <w:spacing w:line="360" w:lineRule="auto"/>
        <w:ind w:left="810" w:hanging="765"/>
        <w:rPr>
          <w:sz w:val="20"/>
        </w:rPr>
      </w:pPr>
    </w:p>
    <w:p w14:paraId="5DA0ACE1" w14:textId="0F60ED8F" w:rsidR="00AF3395" w:rsidRDefault="00AF3395" w:rsidP="00AF3395">
      <w:pPr>
        <w:spacing w:line="360" w:lineRule="auto"/>
        <w:ind w:left="810" w:hanging="765"/>
        <w:rPr>
          <w:sz w:val="20"/>
        </w:rPr>
      </w:pPr>
      <w:r>
        <w:rPr>
          <w:sz w:val="20"/>
        </w:rPr>
        <w:t>_____</w:t>
      </w:r>
      <w:r w:rsidR="00104B04">
        <w:rPr>
          <w:sz w:val="20"/>
        </w:rPr>
        <w:t>2</w:t>
      </w:r>
      <w:r>
        <w:rPr>
          <w:sz w:val="20"/>
        </w:rPr>
        <w:t>. Start</w:t>
      </w:r>
      <w:r w:rsidR="003664BC">
        <w:rPr>
          <w:sz w:val="20"/>
        </w:rPr>
        <w:t xml:space="preserve"> the </w:t>
      </w:r>
      <w:r>
        <w:rPr>
          <w:sz w:val="20"/>
        </w:rPr>
        <w:t xml:space="preserve">stopwatch and record </w:t>
      </w:r>
      <w:r w:rsidR="003664BC">
        <w:rPr>
          <w:sz w:val="20"/>
        </w:rPr>
        <w:t xml:space="preserve">the </w:t>
      </w:r>
      <w:r>
        <w:rPr>
          <w:sz w:val="20"/>
        </w:rPr>
        <w:t xml:space="preserve">time duration for </w:t>
      </w:r>
      <w:proofErr w:type="spellStart"/>
      <w:r w:rsidR="00B2147D">
        <w:rPr>
          <w:sz w:val="20"/>
        </w:rPr>
        <w:t>openMIC</w:t>
      </w:r>
      <w:proofErr w:type="spellEnd"/>
      <w:r>
        <w:rPr>
          <w:sz w:val="20"/>
        </w:rPr>
        <w:t xml:space="preserve"> to send </w:t>
      </w:r>
      <w:r w:rsidR="003664BC">
        <w:rPr>
          <w:sz w:val="20"/>
        </w:rPr>
        <w:t xml:space="preserve">the </w:t>
      </w:r>
      <w:r>
        <w:rPr>
          <w:sz w:val="20"/>
        </w:rPr>
        <w:t>connectivity</w:t>
      </w:r>
      <w:r w:rsidR="00C63478">
        <w:rPr>
          <w:sz w:val="20"/>
        </w:rPr>
        <w:t xml:space="preserve"> alert</w:t>
      </w:r>
      <w:r>
        <w:rPr>
          <w:sz w:val="20"/>
        </w:rPr>
        <w:t xml:space="preserve"> notification.</w:t>
      </w:r>
    </w:p>
    <w:p w14:paraId="781523AE" w14:textId="77777777" w:rsidR="00AF3395" w:rsidRDefault="00AF3395" w:rsidP="00AF3395">
      <w:pPr>
        <w:spacing w:line="360" w:lineRule="auto"/>
        <w:ind w:left="810" w:hanging="765"/>
        <w:rPr>
          <w:sz w:val="20"/>
        </w:rPr>
      </w:pPr>
    </w:p>
    <w:p w14:paraId="5E06B249" w14:textId="78A26203" w:rsidR="00AF3395" w:rsidRDefault="00AF3395" w:rsidP="00AF3395">
      <w:pPr>
        <w:spacing w:line="360" w:lineRule="auto"/>
        <w:ind w:left="810" w:hanging="765"/>
        <w:rPr>
          <w:sz w:val="20"/>
        </w:rPr>
      </w:pPr>
      <w:r>
        <w:rPr>
          <w:sz w:val="20"/>
        </w:rPr>
        <w:t>_____</w:t>
      </w:r>
      <w:r w:rsidR="00104B04">
        <w:rPr>
          <w:sz w:val="20"/>
        </w:rPr>
        <w:t>3</w:t>
      </w:r>
      <w:r>
        <w:rPr>
          <w:sz w:val="20"/>
        </w:rPr>
        <w:t xml:space="preserve">. Run </w:t>
      </w:r>
      <w:r w:rsidR="00225714">
        <w:rPr>
          <w:sz w:val="20"/>
        </w:rPr>
        <w:t xml:space="preserve">the </w:t>
      </w:r>
      <w:r>
        <w:rPr>
          <w:sz w:val="20"/>
        </w:rPr>
        <w:t xml:space="preserve">connection troubleshooting functionality within </w:t>
      </w:r>
      <w:proofErr w:type="spellStart"/>
      <w:r w:rsidR="00B2147D">
        <w:rPr>
          <w:sz w:val="20"/>
        </w:rPr>
        <w:t>open</w:t>
      </w:r>
      <w:r w:rsidR="00C63478">
        <w:rPr>
          <w:sz w:val="20"/>
        </w:rPr>
        <w:t>XDA</w:t>
      </w:r>
      <w:proofErr w:type="spellEnd"/>
      <w:r>
        <w:rPr>
          <w:sz w:val="20"/>
        </w:rPr>
        <w:t xml:space="preserve"> to determine </w:t>
      </w:r>
      <w:r w:rsidR="00225714">
        <w:rPr>
          <w:sz w:val="20"/>
        </w:rPr>
        <w:t xml:space="preserve">the </w:t>
      </w:r>
      <w:r>
        <w:rPr>
          <w:sz w:val="20"/>
        </w:rPr>
        <w:t>root cause.</w:t>
      </w:r>
    </w:p>
    <w:p w14:paraId="0CA43D18" w14:textId="77777777" w:rsidR="00984984" w:rsidRDefault="00984984" w:rsidP="00AF3395">
      <w:pPr>
        <w:spacing w:line="360" w:lineRule="auto"/>
        <w:ind w:left="810" w:hanging="765"/>
        <w:rPr>
          <w:sz w:val="20"/>
        </w:rPr>
      </w:pPr>
    </w:p>
    <w:p w14:paraId="367FE9A9" w14:textId="7AEB771E" w:rsidR="00984984" w:rsidRDefault="00984984" w:rsidP="00984984">
      <w:pPr>
        <w:spacing w:line="360" w:lineRule="auto"/>
        <w:ind w:left="810" w:hanging="765"/>
        <w:rPr>
          <w:sz w:val="20"/>
        </w:rPr>
      </w:pPr>
      <w:r>
        <w:rPr>
          <w:sz w:val="20"/>
        </w:rPr>
        <w:t xml:space="preserve">_____4. Disconnect </w:t>
      </w:r>
      <w:r w:rsidR="00225714">
        <w:rPr>
          <w:sz w:val="20"/>
        </w:rPr>
        <w:t xml:space="preserve">the </w:t>
      </w:r>
      <w:r>
        <w:rPr>
          <w:sz w:val="20"/>
        </w:rPr>
        <w:t xml:space="preserve">serial cable to </w:t>
      </w:r>
      <w:r w:rsidR="000B1634">
        <w:rPr>
          <w:sz w:val="20"/>
        </w:rPr>
        <w:t xml:space="preserve">Remote Access port </w:t>
      </w:r>
      <w:r>
        <w:rPr>
          <w:sz w:val="20"/>
        </w:rPr>
        <w:t>on the SEL-2030</w:t>
      </w:r>
      <w:r w:rsidR="000B1634">
        <w:rPr>
          <w:sz w:val="20"/>
        </w:rPr>
        <w:t xml:space="preserve"> &amp; SEL-36</w:t>
      </w:r>
      <w:r>
        <w:rPr>
          <w:sz w:val="20"/>
        </w:rPr>
        <w:t>.</w:t>
      </w:r>
    </w:p>
    <w:p w14:paraId="6433CCD6" w14:textId="77777777" w:rsidR="00984984" w:rsidRDefault="00984984" w:rsidP="00984984">
      <w:pPr>
        <w:spacing w:line="360" w:lineRule="auto"/>
        <w:ind w:left="810" w:hanging="765"/>
        <w:rPr>
          <w:sz w:val="20"/>
        </w:rPr>
      </w:pPr>
    </w:p>
    <w:p w14:paraId="324622C8" w14:textId="37E976AB" w:rsidR="00984984" w:rsidRDefault="00984984" w:rsidP="00984984">
      <w:pPr>
        <w:spacing w:line="360" w:lineRule="auto"/>
        <w:ind w:left="810" w:hanging="765"/>
        <w:rPr>
          <w:sz w:val="20"/>
        </w:rPr>
      </w:pPr>
      <w:r>
        <w:rPr>
          <w:sz w:val="20"/>
        </w:rPr>
        <w:t xml:space="preserve">_____5. Start </w:t>
      </w:r>
      <w:r w:rsidR="00225714">
        <w:rPr>
          <w:sz w:val="20"/>
        </w:rPr>
        <w:t xml:space="preserve">the </w:t>
      </w:r>
      <w:r>
        <w:rPr>
          <w:sz w:val="20"/>
        </w:rPr>
        <w:t>stopwatch and record</w:t>
      </w:r>
      <w:r w:rsidR="00225714">
        <w:rPr>
          <w:sz w:val="20"/>
        </w:rPr>
        <w:t xml:space="preserve"> the</w:t>
      </w:r>
      <w:r>
        <w:rPr>
          <w:sz w:val="20"/>
        </w:rPr>
        <w:t xml:space="preserve"> time duration for </w:t>
      </w:r>
      <w:proofErr w:type="spellStart"/>
      <w:r>
        <w:rPr>
          <w:sz w:val="20"/>
        </w:rPr>
        <w:t>openMIC</w:t>
      </w:r>
      <w:proofErr w:type="spellEnd"/>
      <w:r>
        <w:rPr>
          <w:sz w:val="20"/>
        </w:rPr>
        <w:t xml:space="preserve"> to send </w:t>
      </w:r>
      <w:r w:rsidR="00225714">
        <w:rPr>
          <w:sz w:val="20"/>
        </w:rPr>
        <w:t xml:space="preserve">the </w:t>
      </w:r>
      <w:r>
        <w:rPr>
          <w:sz w:val="20"/>
        </w:rPr>
        <w:t>connectivity alert notification.</w:t>
      </w:r>
    </w:p>
    <w:p w14:paraId="47B121DB" w14:textId="77777777" w:rsidR="00984984" w:rsidRDefault="00984984" w:rsidP="00984984">
      <w:pPr>
        <w:spacing w:line="360" w:lineRule="auto"/>
        <w:ind w:left="810" w:hanging="765"/>
        <w:rPr>
          <w:sz w:val="20"/>
        </w:rPr>
      </w:pPr>
    </w:p>
    <w:p w14:paraId="716CA82C" w14:textId="2FF0A91A" w:rsidR="00984984" w:rsidRDefault="00984984" w:rsidP="00984984">
      <w:pPr>
        <w:spacing w:line="360" w:lineRule="auto"/>
        <w:ind w:left="810" w:hanging="765"/>
        <w:rPr>
          <w:sz w:val="20"/>
        </w:rPr>
      </w:pPr>
      <w:r>
        <w:rPr>
          <w:sz w:val="20"/>
        </w:rPr>
        <w:t xml:space="preserve">_____6. Run </w:t>
      </w:r>
      <w:r w:rsidR="00225714">
        <w:rPr>
          <w:sz w:val="20"/>
        </w:rPr>
        <w:t xml:space="preserve">the </w:t>
      </w:r>
      <w:r>
        <w:rPr>
          <w:sz w:val="20"/>
        </w:rPr>
        <w:t xml:space="preserve">connection troubleshooting functionality within </w:t>
      </w:r>
      <w:proofErr w:type="spellStart"/>
      <w:r>
        <w:rPr>
          <w:sz w:val="20"/>
        </w:rPr>
        <w:t>openXDA</w:t>
      </w:r>
      <w:proofErr w:type="spellEnd"/>
      <w:r>
        <w:rPr>
          <w:sz w:val="20"/>
        </w:rPr>
        <w:t xml:space="preserve"> to determine root cause.</w:t>
      </w:r>
    </w:p>
    <w:p w14:paraId="0F900F24" w14:textId="77777777" w:rsidR="008E4D07" w:rsidRDefault="008E4D07" w:rsidP="006D49CE">
      <w:pPr>
        <w:keepNext/>
        <w:spacing w:line="360" w:lineRule="auto"/>
        <w:ind w:left="810" w:hanging="765"/>
        <w:rPr>
          <w:b/>
          <w:sz w:val="20"/>
          <w:u w:val="single"/>
        </w:rPr>
      </w:pPr>
    </w:p>
    <w:p w14:paraId="1A9D533A" w14:textId="77777777" w:rsidR="00F32038" w:rsidRDefault="00F32038" w:rsidP="006D49CE">
      <w:pPr>
        <w:keepNext/>
        <w:spacing w:line="360" w:lineRule="auto"/>
        <w:ind w:left="810" w:hanging="765"/>
        <w:rPr>
          <w:b/>
          <w:sz w:val="20"/>
          <w:u w:val="single"/>
        </w:rPr>
      </w:pPr>
    </w:p>
    <w:p w14:paraId="357DD9EB" w14:textId="18E1A113" w:rsidR="003A688B" w:rsidRDefault="00990DB7" w:rsidP="00470A0D">
      <w:pPr>
        <w:keepNext/>
        <w:spacing w:line="360" w:lineRule="auto"/>
        <w:ind w:left="810" w:hanging="765"/>
        <w:rPr>
          <w:b/>
          <w:sz w:val="20"/>
          <w:u w:val="single"/>
        </w:rPr>
      </w:pPr>
      <w:r>
        <w:rPr>
          <w:b/>
          <w:sz w:val="20"/>
          <w:u w:val="single"/>
        </w:rPr>
        <w:t>AERS BFR’s</w:t>
      </w:r>
    </w:p>
    <w:p w14:paraId="0F6D453B" w14:textId="77777777" w:rsidR="00CA680F" w:rsidRDefault="00CA680F" w:rsidP="00CA680F">
      <w:pPr>
        <w:spacing w:line="360" w:lineRule="auto"/>
        <w:ind w:left="810" w:hanging="765"/>
        <w:rPr>
          <w:sz w:val="20"/>
        </w:rPr>
      </w:pPr>
    </w:p>
    <w:p w14:paraId="30DFD561" w14:textId="47F002ED" w:rsidR="00990DB7" w:rsidRDefault="00CA680F" w:rsidP="00CA680F">
      <w:pPr>
        <w:spacing w:line="360" w:lineRule="auto"/>
        <w:ind w:left="810" w:hanging="765"/>
        <w:rPr>
          <w:sz w:val="20"/>
        </w:rPr>
      </w:pPr>
      <w:r>
        <w:rPr>
          <w:sz w:val="20"/>
        </w:rPr>
        <w:t>_____1. Complete the Business Functional Requirements table below based on observations made above.</w:t>
      </w:r>
    </w:p>
    <w:p w14:paraId="61EAF79D" w14:textId="77777777" w:rsidR="00297DB2" w:rsidRDefault="00297DB2" w:rsidP="00CA680F">
      <w:pPr>
        <w:spacing w:line="360" w:lineRule="auto"/>
        <w:ind w:left="810" w:hanging="765"/>
        <w:rPr>
          <w:sz w:val="20"/>
        </w:rPr>
      </w:pPr>
    </w:p>
    <w:p w14:paraId="72CB9CF2" w14:textId="5B05CEA9" w:rsidR="00297DB2" w:rsidRDefault="00297DB2" w:rsidP="00297DB2">
      <w:pPr>
        <w:spacing w:line="360" w:lineRule="auto"/>
        <w:ind w:left="810" w:hanging="765"/>
        <w:rPr>
          <w:sz w:val="20"/>
        </w:rPr>
      </w:pPr>
      <w:r>
        <w:rPr>
          <w:sz w:val="20"/>
        </w:rPr>
        <w:t>_____2. Apply</w:t>
      </w:r>
      <w:r w:rsidR="00225714">
        <w:rPr>
          <w:sz w:val="20"/>
        </w:rPr>
        <w:t xml:space="preserve"> a</w:t>
      </w:r>
      <w:r>
        <w:rPr>
          <w:sz w:val="20"/>
        </w:rPr>
        <w:t xml:space="preserve"> weight</w:t>
      </w:r>
      <w:r w:rsidR="00C63478">
        <w:rPr>
          <w:sz w:val="20"/>
        </w:rPr>
        <w:t>ed</w:t>
      </w:r>
      <w:r>
        <w:rPr>
          <w:sz w:val="20"/>
        </w:rPr>
        <w:t xml:space="preserve"> score to System Protection RFP Bid Matrix “Functional &amp; Non-Functional Requirements” criteria.</w:t>
      </w:r>
    </w:p>
    <w:p w14:paraId="056F7016" w14:textId="77777777" w:rsidR="00297DB2" w:rsidRDefault="00297DB2" w:rsidP="00297DB2">
      <w:pPr>
        <w:spacing w:line="360" w:lineRule="auto"/>
        <w:ind w:left="810" w:hanging="765"/>
        <w:rPr>
          <w:sz w:val="20"/>
        </w:rPr>
      </w:pPr>
    </w:p>
    <w:p w14:paraId="776FDD44" w14:textId="5A57792F" w:rsidR="00297DB2" w:rsidRDefault="00297DB2" w:rsidP="00297DB2">
      <w:pPr>
        <w:spacing w:line="360" w:lineRule="auto"/>
        <w:ind w:left="810" w:hanging="765"/>
        <w:rPr>
          <w:sz w:val="20"/>
        </w:rPr>
      </w:pPr>
      <w:r>
        <w:rPr>
          <w:sz w:val="20"/>
        </w:rPr>
        <w:t>_____3. Complete the Functionality table below based on observations made above.</w:t>
      </w:r>
    </w:p>
    <w:p w14:paraId="19886D05" w14:textId="77777777" w:rsidR="00297DB2" w:rsidRDefault="00297DB2" w:rsidP="00297DB2">
      <w:pPr>
        <w:spacing w:line="360" w:lineRule="auto"/>
        <w:ind w:left="810" w:hanging="765"/>
        <w:rPr>
          <w:sz w:val="20"/>
        </w:rPr>
      </w:pPr>
    </w:p>
    <w:p w14:paraId="784C9FC2" w14:textId="17D928DB" w:rsidR="005521DC" w:rsidRDefault="00297DB2" w:rsidP="008E4D07">
      <w:pPr>
        <w:spacing w:line="360" w:lineRule="auto"/>
        <w:ind w:left="810" w:hanging="765"/>
        <w:rPr>
          <w:sz w:val="20"/>
        </w:rPr>
      </w:pPr>
      <w:r>
        <w:rPr>
          <w:sz w:val="20"/>
        </w:rPr>
        <w:t xml:space="preserve">_____4. Apply </w:t>
      </w:r>
      <w:r w:rsidR="00225714">
        <w:rPr>
          <w:sz w:val="20"/>
        </w:rPr>
        <w:t xml:space="preserve">a </w:t>
      </w:r>
      <w:r>
        <w:rPr>
          <w:sz w:val="20"/>
        </w:rPr>
        <w:t>weight</w:t>
      </w:r>
      <w:r w:rsidR="00C63478">
        <w:rPr>
          <w:sz w:val="20"/>
        </w:rPr>
        <w:t>ed</w:t>
      </w:r>
      <w:r>
        <w:rPr>
          <w:sz w:val="20"/>
        </w:rPr>
        <w:t xml:space="preserve"> score to System Protection RFP Bid Matrix “Functionality” criteria.</w:t>
      </w:r>
    </w:p>
    <w:p w14:paraId="3ED787D0" w14:textId="77777777" w:rsidR="00F870E0" w:rsidRDefault="00F870E0" w:rsidP="008E4D07">
      <w:pPr>
        <w:spacing w:line="360" w:lineRule="auto"/>
        <w:ind w:left="810" w:hanging="765"/>
        <w:rPr>
          <w:sz w:val="20"/>
        </w:rPr>
      </w:pPr>
    </w:p>
    <w:p w14:paraId="33236F50" w14:textId="77777777" w:rsidR="00F870E0" w:rsidRDefault="00F870E0" w:rsidP="008E4D07">
      <w:pPr>
        <w:spacing w:line="360" w:lineRule="auto"/>
        <w:ind w:left="810" w:hanging="765"/>
        <w:rPr>
          <w:sz w:val="20"/>
        </w:rPr>
      </w:pPr>
    </w:p>
    <w:p w14:paraId="408279D6" w14:textId="77777777" w:rsidR="00F870E0" w:rsidRDefault="00F870E0" w:rsidP="008E4D07">
      <w:pPr>
        <w:spacing w:line="360" w:lineRule="auto"/>
        <w:ind w:left="810" w:hanging="765"/>
        <w:rPr>
          <w:sz w:val="20"/>
        </w:rPr>
      </w:pPr>
    </w:p>
    <w:p w14:paraId="65B50A74" w14:textId="77777777" w:rsidR="00F870E0" w:rsidRDefault="00F870E0" w:rsidP="008E4D07">
      <w:pPr>
        <w:spacing w:line="360" w:lineRule="auto"/>
        <w:ind w:left="810" w:hanging="765"/>
        <w:rPr>
          <w:sz w:val="20"/>
        </w:rPr>
      </w:pPr>
    </w:p>
    <w:p w14:paraId="7061BF35" w14:textId="77777777" w:rsidR="00F870E0" w:rsidRDefault="00F870E0" w:rsidP="008E4D07">
      <w:pPr>
        <w:spacing w:line="360" w:lineRule="auto"/>
        <w:ind w:left="810" w:hanging="765"/>
        <w:rPr>
          <w:sz w:val="20"/>
        </w:rPr>
      </w:pPr>
    </w:p>
    <w:p w14:paraId="74E5E263" w14:textId="77777777" w:rsidR="00F870E0" w:rsidRDefault="00F870E0" w:rsidP="008E4D07">
      <w:pPr>
        <w:spacing w:line="360" w:lineRule="auto"/>
        <w:ind w:left="810" w:hanging="765"/>
        <w:rPr>
          <w:sz w:val="20"/>
        </w:rPr>
      </w:pPr>
    </w:p>
    <w:p w14:paraId="320D8D3C" w14:textId="77777777" w:rsidR="00F870E0" w:rsidRDefault="00F870E0" w:rsidP="008E4D07">
      <w:pPr>
        <w:spacing w:line="360" w:lineRule="auto"/>
        <w:ind w:left="810" w:hanging="765"/>
        <w:rPr>
          <w:sz w:val="20"/>
        </w:rPr>
      </w:pPr>
    </w:p>
    <w:p w14:paraId="7EFA9DA1" w14:textId="77777777" w:rsidR="003664BC" w:rsidRDefault="003664BC" w:rsidP="008E4D07">
      <w:pPr>
        <w:spacing w:line="360" w:lineRule="auto"/>
        <w:ind w:left="810" w:hanging="765"/>
        <w:rPr>
          <w:sz w:val="20"/>
        </w:rPr>
      </w:pPr>
    </w:p>
    <w:p w14:paraId="2EBE45C7" w14:textId="77777777" w:rsidR="00F870E0" w:rsidRDefault="00F870E0" w:rsidP="008E4D07">
      <w:pPr>
        <w:spacing w:line="360" w:lineRule="auto"/>
        <w:ind w:left="810" w:hanging="765"/>
        <w:rPr>
          <w:sz w:val="20"/>
        </w:rPr>
      </w:pPr>
    </w:p>
    <w:p w14:paraId="767272E4" w14:textId="77777777" w:rsidR="00F870E0" w:rsidRDefault="00F870E0" w:rsidP="008E4D07">
      <w:pPr>
        <w:spacing w:line="360" w:lineRule="auto"/>
        <w:ind w:left="810" w:hanging="765"/>
        <w:rPr>
          <w:sz w:val="20"/>
        </w:rPr>
      </w:pPr>
    </w:p>
    <w:p w14:paraId="06E8CD9F" w14:textId="77777777" w:rsidR="00F870E0" w:rsidRDefault="00F870E0" w:rsidP="008E4D07">
      <w:pPr>
        <w:spacing w:line="360" w:lineRule="auto"/>
        <w:ind w:left="810" w:hanging="765"/>
        <w:rPr>
          <w:sz w:val="20"/>
        </w:rPr>
      </w:pPr>
    </w:p>
    <w:p w14:paraId="61C61F59" w14:textId="77777777" w:rsidR="008E4D07" w:rsidRDefault="008E4D07" w:rsidP="008E4D07">
      <w:pPr>
        <w:spacing w:line="360" w:lineRule="auto"/>
        <w:ind w:left="810" w:hanging="765"/>
        <w:rPr>
          <w:sz w:val="20"/>
        </w:rPr>
      </w:pPr>
    </w:p>
    <w:tbl>
      <w:tblPr>
        <w:tblStyle w:val="TableGrid"/>
        <w:tblW w:w="11060" w:type="dxa"/>
        <w:tblInd w:w="-95" w:type="dxa"/>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190"/>
        <w:gridCol w:w="900"/>
        <w:gridCol w:w="2970"/>
      </w:tblGrid>
      <w:tr w:rsidR="00213AF4" w14:paraId="732E1609" w14:textId="77777777" w:rsidTr="00FF4070">
        <w:trPr>
          <w:trHeight w:val="504"/>
        </w:trPr>
        <w:tc>
          <w:tcPr>
            <w:tcW w:w="7190" w:type="dxa"/>
            <w:tcBorders>
              <w:top w:val="single" w:sz="12" w:space="0" w:color="auto"/>
              <w:bottom w:val="single" w:sz="12" w:space="0" w:color="auto"/>
            </w:tcBorders>
            <w:shd w:val="clear" w:color="auto" w:fill="0070C0"/>
            <w:vAlign w:val="center"/>
          </w:tcPr>
          <w:p w14:paraId="1858C732" w14:textId="77ACEC87" w:rsidR="005521DC" w:rsidRPr="00213AF4" w:rsidRDefault="005521DC" w:rsidP="00CA680F">
            <w:pPr>
              <w:overflowPunct/>
              <w:autoSpaceDE/>
              <w:autoSpaceDN/>
              <w:adjustRightInd/>
              <w:jc w:val="center"/>
              <w:textAlignment w:val="auto"/>
              <w:rPr>
                <w:color w:val="FFFFFF"/>
                <w:sz w:val="18"/>
                <w:szCs w:val="18"/>
              </w:rPr>
            </w:pPr>
            <w:r w:rsidRPr="00213AF4">
              <w:rPr>
                <w:color w:val="FFFFFF"/>
                <w:sz w:val="18"/>
                <w:szCs w:val="18"/>
              </w:rPr>
              <w:lastRenderedPageBreak/>
              <w:t>BUSINESS FUNCTIONAL REQUIREMENTS</w:t>
            </w:r>
          </w:p>
        </w:tc>
        <w:tc>
          <w:tcPr>
            <w:tcW w:w="900" w:type="dxa"/>
            <w:tcBorders>
              <w:top w:val="single" w:sz="12" w:space="0" w:color="auto"/>
              <w:bottom w:val="single" w:sz="12" w:space="0" w:color="auto"/>
            </w:tcBorders>
            <w:shd w:val="clear" w:color="auto" w:fill="0070C0"/>
            <w:vAlign w:val="center"/>
          </w:tcPr>
          <w:p w14:paraId="20DE88B5" w14:textId="2275895F" w:rsidR="005521DC" w:rsidRPr="00213AF4" w:rsidRDefault="00B2147D" w:rsidP="00CA680F">
            <w:pPr>
              <w:overflowPunct/>
              <w:autoSpaceDE/>
              <w:autoSpaceDN/>
              <w:adjustRightInd/>
              <w:jc w:val="center"/>
              <w:textAlignment w:val="auto"/>
              <w:rPr>
                <w:color w:val="FFFFFF"/>
                <w:sz w:val="18"/>
                <w:szCs w:val="18"/>
              </w:rPr>
            </w:pPr>
            <w:r>
              <w:rPr>
                <w:color w:val="FFFFFF"/>
                <w:sz w:val="18"/>
                <w:szCs w:val="18"/>
              </w:rPr>
              <w:t>GPA</w:t>
            </w:r>
          </w:p>
        </w:tc>
        <w:tc>
          <w:tcPr>
            <w:tcW w:w="2970" w:type="dxa"/>
            <w:tcBorders>
              <w:top w:val="single" w:sz="12" w:space="0" w:color="auto"/>
              <w:bottom w:val="single" w:sz="12" w:space="0" w:color="auto"/>
            </w:tcBorders>
            <w:shd w:val="clear" w:color="auto" w:fill="0070C0"/>
            <w:vAlign w:val="center"/>
          </w:tcPr>
          <w:p w14:paraId="142F3C6E" w14:textId="46DFDCE2" w:rsidR="00CA680F" w:rsidRPr="00213AF4" w:rsidRDefault="00CA680F" w:rsidP="00CA680F">
            <w:pPr>
              <w:overflowPunct/>
              <w:autoSpaceDE/>
              <w:autoSpaceDN/>
              <w:adjustRightInd/>
              <w:jc w:val="center"/>
              <w:textAlignment w:val="auto"/>
              <w:rPr>
                <w:color w:val="FFFFFF"/>
                <w:sz w:val="18"/>
                <w:szCs w:val="18"/>
              </w:rPr>
            </w:pPr>
            <w:r w:rsidRPr="00213AF4">
              <w:rPr>
                <w:color w:val="FFFFFF"/>
                <w:sz w:val="18"/>
                <w:szCs w:val="18"/>
              </w:rPr>
              <w:t xml:space="preserve"> </w:t>
            </w:r>
            <w:r w:rsidR="005521DC" w:rsidRPr="00213AF4">
              <w:rPr>
                <w:color w:val="FFFFFF"/>
                <w:sz w:val="18"/>
                <w:szCs w:val="18"/>
              </w:rPr>
              <w:t>NOTES</w:t>
            </w:r>
          </w:p>
        </w:tc>
      </w:tr>
      <w:tr w:rsidR="005521DC" w14:paraId="6E59B704" w14:textId="77777777" w:rsidTr="00FF4070">
        <w:trPr>
          <w:trHeight w:val="288"/>
        </w:trPr>
        <w:tc>
          <w:tcPr>
            <w:tcW w:w="7190" w:type="dxa"/>
            <w:tcBorders>
              <w:top w:val="single" w:sz="12" w:space="0" w:color="auto"/>
            </w:tcBorders>
            <w:vAlign w:val="center"/>
          </w:tcPr>
          <w:p w14:paraId="4A103B73" w14:textId="367264D7" w:rsidR="005521DC" w:rsidRPr="00213AF4" w:rsidRDefault="005521DC" w:rsidP="00830596">
            <w:pPr>
              <w:keepNext/>
              <w:rPr>
                <w:sz w:val="16"/>
                <w:szCs w:val="16"/>
              </w:rPr>
            </w:pPr>
            <w:r w:rsidRPr="00213AF4">
              <w:rPr>
                <w:sz w:val="16"/>
                <w:szCs w:val="16"/>
              </w:rPr>
              <w:t>Recording device event data retrieval to include HIS, targets, SOE, and Oscillography</w:t>
            </w:r>
          </w:p>
        </w:tc>
        <w:tc>
          <w:tcPr>
            <w:tcW w:w="900" w:type="dxa"/>
            <w:tcBorders>
              <w:top w:val="single" w:sz="12" w:space="0" w:color="auto"/>
            </w:tcBorders>
            <w:vAlign w:val="center"/>
          </w:tcPr>
          <w:p w14:paraId="6BC57F12" w14:textId="77777777" w:rsidR="005521DC" w:rsidRPr="00213AF4" w:rsidRDefault="005521DC" w:rsidP="00830596">
            <w:pPr>
              <w:keepNext/>
              <w:rPr>
                <w:sz w:val="16"/>
                <w:szCs w:val="16"/>
              </w:rPr>
            </w:pPr>
          </w:p>
        </w:tc>
        <w:tc>
          <w:tcPr>
            <w:tcW w:w="2970" w:type="dxa"/>
            <w:tcBorders>
              <w:top w:val="single" w:sz="12" w:space="0" w:color="auto"/>
            </w:tcBorders>
            <w:vAlign w:val="center"/>
          </w:tcPr>
          <w:p w14:paraId="12A8BCA5" w14:textId="77777777" w:rsidR="005521DC" w:rsidRPr="00213AF4" w:rsidRDefault="005521DC" w:rsidP="00830596">
            <w:pPr>
              <w:keepNext/>
              <w:rPr>
                <w:sz w:val="16"/>
                <w:szCs w:val="16"/>
              </w:rPr>
            </w:pPr>
          </w:p>
        </w:tc>
      </w:tr>
      <w:tr w:rsidR="005521DC" w14:paraId="4480BB08" w14:textId="77777777" w:rsidTr="00FF4070">
        <w:trPr>
          <w:trHeight w:val="288"/>
        </w:trPr>
        <w:tc>
          <w:tcPr>
            <w:tcW w:w="7190" w:type="dxa"/>
            <w:vAlign w:val="center"/>
          </w:tcPr>
          <w:p w14:paraId="02CF13AF" w14:textId="51E53D10" w:rsidR="005521DC" w:rsidRPr="00213AF4" w:rsidRDefault="005521DC" w:rsidP="00830596">
            <w:pPr>
              <w:keepNext/>
              <w:rPr>
                <w:sz w:val="16"/>
                <w:szCs w:val="16"/>
              </w:rPr>
            </w:pPr>
            <w:r w:rsidRPr="00213AF4">
              <w:rPr>
                <w:sz w:val="16"/>
                <w:szCs w:val="16"/>
              </w:rPr>
              <w:t xml:space="preserve">Event data can be delineated </w:t>
            </w:r>
          </w:p>
        </w:tc>
        <w:tc>
          <w:tcPr>
            <w:tcW w:w="900" w:type="dxa"/>
            <w:vAlign w:val="center"/>
          </w:tcPr>
          <w:p w14:paraId="5D32E488" w14:textId="77777777" w:rsidR="005521DC" w:rsidRPr="00213AF4" w:rsidRDefault="005521DC" w:rsidP="00830596">
            <w:pPr>
              <w:keepNext/>
              <w:rPr>
                <w:sz w:val="16"/>
                <w:szCs w:val="16"/>
              </w:rPr>
            </w:pPr>
          </w:p>
        </w:tc>
        <w:tc>
          <w:tcPr>
            <w:tcW w:w="2970" w:type="dxa"/>
            <w:vAlign w:val="center"/>
          </w:tcPr>
          <w:p w14:paraId="04762BF3" w14:textId="77777777" w:rsidR="005521DC" w:rsidRPr="00213AF4" w:rsidRDefault="005521DC" w:rsidP="00830596">
            <w:pPr>
              <w:keepNext/>
              <w:rPr>
                <w:sz w:val="16"/>
                <w:szCs w:val="16"/>
              </w:rPr>
            </w:pPr>
          </w:p>
        </w:tc>
      </w:tr>
      <w:tr w:rsidR="005521DC" w14:paraId="518CB5C7" w14:textId="77777777" w:rsidTr="00FF4070">
        <w:trPr>
          <w:trHeight w:val="288"/>
        </w:trPr>
        <w:tc>
          <w:tcPr>
            <w:tcW w:w="7190" w:type="dxa"/>
            <w:vAlign w:val="center"/>
          </w:tcPr>
          <w:p w14:paraId="1993ECC3" w14:textId="41491DC1" w:rsidR="005521DC" w:rsidRPr="00213AF4" w:rsidRDefault="005521DC" w:rsidP="00830596">
            <w:pPr>
              <w:keepNext/>
              <w:rPr>
                <w:sz w:val="16"/>
                <w:szCs w:val="16"/>
              </w:rPr>
            </w:pPr>
            <w:r w:rsidRPr="00213AF4">
              <w:rPr>
                <w:sz w:val="16"/>
                <w:szCs w:val="16"/>
              </w:rPr>
              <w:t xml:space="preserve">Fault location analytics using two terminal fault location </w:t>
            </w:r>
          </w:p>
        </w:tc>
        <w:tc>
          <w:tcPr>
            <w:tcW w:w="900" w:type="dxa"/>
            <w:vAlign w:val="center"/>
          </w:tcPr>
          <w:p w14:paraId="5AEEB9EC" w14:textId="77777777" w:rsidR="005521DC" w:rsidRPr="00213AF4" w:rsidRDefault="005521DC" w:rsidP="00830596">
            <w:pPr>
              <w:keepNext/>
              <w:rPr>
                <w:sz w:val="16"/>
                <w:szCs w:val="16"/>
              </w:rPr>
            </w:pPr>
          </w:p>
        </w:tc>
        <w:tc>
          <w:tcPr>
            <w:tcW w:w="2970" w:type="dxa"/>
            <w:vAlign w:val="center"/>
          </w:tcPr>
          <w:p w14:paraId="135F7EB6" w14:textId="77777777" w:rsidR="005521DC" w:rsidRPr="00213AF4" w:rsidRDefault="005521DC" w:rsidP="00830596">
            <w:pPr>
              <w:keepNext/>
              <w:rPr>
                <w:sz w:val="16"/>
                <w:szCs w:val="16"/>
              </w:rPr>
            </w:pPr>
          </w:p>
        </w:tc>
      </w:tr>
      <w:tr w:rsidR="005521DC" w14:paraId="7004AC73" w14:textId="77777777" w:rsidTr="00FF4070">
        <w:trPr>
          <w:trHeight w:val="288"/>
        </w:trPr>
        <w:tc>
          <w:tcPr>
            <w:tcW w:w="7190" w:type="dxa"/>
            <w:vAlign w:val="center"/>
          </w:tcPr>
          <w:p w14:paraId="1E266CD6" w14:textId="0B8102EC" w:rsidR="005521DC" w:rsidRPr="00213AF4" w:rsidRDefault="005521DC" w:rsidP="00830596">
            <w:pPr>
              <w:keepNext/>
              <w:rPr>
                <w:sz w:val="16"/>
                <w:szCs w:val="16"/>
              </w:rPr>
            </w:pPr>
            <w:r w:rsidRPr="00213AF4">
              <w:rPr>
                <w:sz w:val="16"/>
                <w:szCs w:val="16"/>
              </w:rPr>
              <w:t>Push notifications via email and text message of event data and fault location to a defined set of users</w:t>
            </w:r>
          </w:p>
        </w:tc>
        <w:tc>
          <w:tcPr>
            <w:tcW w:w="900" w:type="dxa"/>
            <w:vAlign w:val="center"/>
          </w:tcPr>
          <w:p w14:paraId="432A038A" w14:textId="77777777" w:rsidR="005521DC" w:rsidRPr="00213AF4" w:rsidRDefault="005521DC" w:rsidP="00830596">
            <w:pPr>
              <w:keepNext/>
              <w:rPr>
                <w:sz w:val="16"/>
                <w:szCs w:val="16"/>
              </w:rPr>
            </w:pPr>
          </w:p>
        </w:tc>
        <w:tc>
          <w:tcPr>
            <w:tcW w:w="2970" w:type="dxa"/>
            <w:vAlign w:val="center"/>
          </w:tcPr>
          <w:p w14:paraId="3DD6AF02" w14:textId="77777777" w:rsidR="005521DC" w:rsidRPr="00213AF4" w:rsidRDefault="005521DC" w:rsidP="00830596">
            <w:pPr>
              <w:keepNext/>
              <w:rPr>
                <w:sz w:val="16"/>
                <w:szCs w:val="16"/>
              </w:rPr>
            </w:pPr>
          </w:p>
        </w:tc>
      </w:tr>
      <w:tr w:rsidR="009775B6" w14:paraId="0F918877" w14:textId="77777777" w:rsidTr="00FF4070">
        <w:trPr>
          <w:trHeight w:val="288"/>
        </w:trPr>
        <w:tc>
          <w:tcPr>
            <w:tcW w:w="7190" w:type="dxa"/>
            <w:vAlign w:val="center"/>
          </w:tcPr>
          <w:p w14:paraId="700FD458" w14:textId="293F020C" w:rsidR="009775B6" w:rsidRPr="00213AF4" w:rsidRDefault="009775B6" w:rsidP="00830596">
            <w:pPr>
              <w:keepNext/>
              <w:rPr>
                <w:sz w:val="16"/>
                <w:szCs w:val="16"/>
              </w:rPr>
            </w:pPr>
            <w:r>
              <w:rPr>
                <w:sz w:val="16"/>
                <w:szCs w:val="16"/>
              </w:rPr>
              <w:t>Can event notification be configurable (information displayed)</w:t>
            </w:r>
          </w:p>
        </w:tc>
        <w:tc>
          <w:tcPr>
            <w:tcW w:w="900" w:type="dxa"/>
            <w:vAlign w:val="center"/>
          </w:tcPr>
          <w:p w14:paraId="2A523765" w14:textId="77777777" w:rsidR="009775B6" w:rsidRPr="00213AF4" w:rsidRDefault="009775B6" w:rsidP="00830596">
            <w:pPr>
              <w:keepNext/>
              <w:rPr>
                <w:sz w:val="16"/>
                <w:szCs w:val="16"/>
              </w:rPr>
            </w:pPr>
          </w:p>
        </w:tc>
        <w:tc>
          <w:tcPr>
            <w:tcW w:w="2970" w:type="dxa"/>
            <w:vAlign w:val="center"/>
          </w:tcPr>
          <w:p w14:paraId="2F23E83F" w14:textId="77777777" w:rsidR="009775B6" w:rsidRPr="00213AF4" w:rsidRDefault="009775B6" w:rsidP="00830596">
            <w:pPr>
              <w:keepNext/>
              <w:rPr>
                <w:sz w:val="16"/>
                <w:szCs w:val="16"/>
              </w:rPr>
            </w:pPr>
          </w:p>
        </w:tc>
      </w:tr>
      <w:tr w:rsidR="009775B6" w14:paraId="3BD5FB1F" w14:textId="77777777" w:rsidTr="00FF4070">
        <w:trPr>
          <w:trHeight w:val="288"/>
        </w:trPr>
        <w:tc>
          <w:tcPr>
            <w:tcW w:w="7190" w:type="dxa"/>
            <w:vAlign w:val="center"/>
          </w:tcPr>
          <w:p w14:paraId="506763D2" w14:textId="1346F118" w:rsidR="009775B6" w:rsidRDefault="009775B6" w:rsidP="00830596">
            <w:pPr>
              <w:keepNext/>
              <w:rPr>
                <w:sz w:val="16"/>
                <w:szCs w:val="16"/>
              </w:rPr>
            </w:pPr>
            <w:r>
              <w:rPr>
                <w:sz w:val="16"/>
                <w:szCs w:val="16"/>
              </w:rPr>
              <w:t>Can event notifications be sent to different groups based on type/identifier (e.g. feeders)</w:t>
            </w:r>
          </w:p>
        </w:tc>
        <w:tc>
          <w:tcPr>
            <w:tcW w:w="900" w:type="dxa"/>
            <w:vAlign w:val="center"/>
          </w:tcPr>
          <w:p w14:paraId="296D5C16" w14:textId="77777777" w:rsidR="009775B6" w:rsidRPr="00213AF4" w:rsidRDefault="009775B6" w:rsidP="00830596">
            <w:pPr>
              <w:keepNext/>
              <w:rPr>
                <w:sz w:val="16"/>
                <w:szCs w:val="16"/>
              </w:rPr>
            </w:pPr>
          </w:p>
        </w:tc>
        <w:tc>
          <w:tcPr>
            <w:tcW w:w="2970" w:type="dxa"/>
            <w:vAlign w:val="center"/>
          </w:tcPr>
          <w:p w14:paraId="637287F0" w14:textId="77777777" w:rsidR="009775B6" w:rsidRPr="00213AF4" w:rsidRDefault="009775B6" w:rsidP="00830596">
            <w:pPr>
              <w:keepNext/>
              <w:rPr>
                <w:sz w:val="16"/>
                <w:szCs w:val="16"/>
              </w:rPr>
            </w:pPr>
          </w:p>
        </w:tc>
      </w:tr>
      <w:tr w:rsidR="005521DC" w14:paraId="73CF3543" w14:textId="77777777" w:rsidTr="00FF4070">
        <w:trPr>
          <w:trHeight w:val="288"/>
        </w:trPr>
        <w:tc>
          <w:tcPr>
            <w:tcW w:w="7190" w:type="dxa"/>
            <w:vAlign w:val="center"/>
          </w:tcPr>
          <w:p w14:paraId="7E58B7FA" w14:textId="61AAB5BD" w:rsidR="005521DC" w:rsidRPr="00213AF4" w:rsidRDefault="005521DC" w:rsidP="00830596">
            <w:pPr>
              <w:keepNext/>
              <w:rPr>
                <w:sz w:val="16"/>
                <w:szCs w:val="16"/>
              </w:rPr>
            </w:pPr>
            <w:r w:rsidRPr="00213AF4">
              <w:rPr>
                <w:sz w:val="16"/>
                <w:szCs w:val="16"/>
              </w:rPr>
              <w:t xml:space="preserve">System monitoring and alarming of available/unavailable relays. </w:t>
            </w:r>
          </w:p>
        </w:tc>
        <w:tc>
          <w:tcPr>
            <w:tcW w:w="900" w:type="dxa"/>
            <w:vAlign w:val="center"/>
          </w:tcPr>
          <w:p w14:paraId="2C96E9EF" w14:textId="77777777" w:rsidR="005521DC" w:rsidRPr="00213AF4" w:rsidRDefault="005521DC" w:rsidP="00830596">
            <w:pPr>
              <w:keepNext/>
              <w:rPr>
                <w:sz w:val="16"/>
                <w:szCs w:val="16"/>
              </w:rPr>
            </w:pPr>
          </w:p>
        </w:tc>
        <w:tc>
          <w:tcPr>
            <w:tcW w:w="2970" w:type="dxa"/>
            <w:vAlign w:val="center"/>
          </w:tcPr>
          <w:p w14:paraId="34992FE5" w14:textId="77777777" w:rsidR="005521DC" w:rsidRPr="00213AF4" w:rsidRDefault="005521DC" w:rsidP="00830596">
            <w:pPr>
              <w:keepNext/>
              <w:rPr>
                <w:sz w:val="16"/>
                <w:szCs w:val="16"/>
              </w:rPr>
            </w:pPr>
          </w:p>
        </w:tc>
      </w:tr>
      <w:tr w:rsidR="009775B6" w14:paraId="6745B2AB" w14:textId="77777777" w:rsidTr="00FF4070">
        <w:trPr>
          <w:trHeight w:val="288"/>
        </w:trPr>
        <w:tc>
          <w:tcPr>
            <w:tcW w:w="7190" w:type="dxa"/>
            <w:vAlign w:val="center"/>
          </w:tcPr>
          <w:p w14:paraId="5CC3348B" w14:textId="44C2E710" w:rsidR="009775B6" w:rsidRPr="00213AF4" w:rsidRDefault="009775B6" w:rsidP="00830596">
            <w:pPr>
              <w:keepNext/>
              <w:rPr>
                <w:sz w:val="16"/>
                <w:szCs w:val="16"/>
              </w:rPr>
            </w:pPr>
            <w:r>
              <w:rPr>
                <w:sz w:val="16"/>
                <w:szCs w:val="16"/>
              </w:rPr>
              <w:t xml:space="preserve">Does notification include relay data files </w:t>
            </w:r>
          </w:p>
        </w:tc>
        <w:tc>
          <w:tcPr>
            <w:tcW w:w="900" w:type="dxa"/>
            <w:vAlign w:val="center"/>
          </w:tcPr>
          <w:p w14:paraId="47C3A298" w14:textId="77777777" w:rsidR="009775B6" w:rsidRPr="00213AF4" w:rsidRDefault="009775B6" w:rsidP="00830596">
            <w:pPr>
              <w:keepNext/>
              <w:rPr>
                <w:sz w:val="16"/>
                <w:szCs w:val="16"/>
              </w:rPr>
            </w:pPr>
          </w:p>
        </w:tc>
        <w:tc>
          <w:tcPr>
            <w:tcW w:w="2970" w:type="dxa"/>
            <w:vAlign w:val="center"/>
          </w:tcPr>
          <w:p w14:paraId="374182DA" w14:textId="77777777" w:rsidR="009775B6" w:rsidRPr="00213AF4" w:rsidRDefault="009775B6" w:rsidP="00830596">
            <w:pPr>
              <w:keepNext/>
              <w:rPr>
                <w:sz w:val="16"/>
                <w:szCs w:val="16"/>
              </w:rPr>
            </w:pPr>
          </w:p>
        </w:tc>
      </w:tr>
      <w:tr w:rsidR="009C3977" w14:paraId="59A75339" w14:textId="77777777" w:rsidTr="00FF4070">
        <w:trPr>
          <w:trHeight w:val="288"/>
        </w:trPr>
        <w:tc>
          <w:tcPr>
            <w:tcW w:w="7190" w:type="dxa"/>
            <w:vAlign w:val="center"/>
          </w:tcPr>
          <w:p w14:paraId="128C564D" w14:textId="7A4FA3AF" w:rsidR="009C3977" w:rsidRPr="00213AF4" w:rsidRDefault="009C3977" w:rsidP="00830596">
            <w:pPr>
              <w:keepNext/>
              <w:rPr>
                <w:sz w:val="16"/>
                <w:szCs w:val="16"/>
              </w:rPr>
            </w:pPr>
            <w:r>
              <w:rPr>
                <w:sz w:val="16"/>
                <w:szCs w:val="16"/>
              </w:rPr>
              <w:t>Generate and track maintenance ticket for associated connectivity issue</w:t>
            </w:r>
          </w:p>
        </w:tc>
        <w:tc>
          <w:tcPr>
            <w:tcW w:w="900" w:type="dxa"/>
            <w:vAlign w:val="center"/>
          </w:tcPr>
          <w:p w14:paraId="2CD7748E" w14:textId="77777777" w:rsidR="009C3977" w:rsidRPr="00213AF4" w:rsidRDefault="009C3977" w:rsidP="00830596">
            <w:pPr>
              <w:keepNext/>
              <w:rPr>
                <w:sz w:val="16"/>
                <w:szCs w:val="16"/>
              </w:rPr>
            </w:pPr>
          </w:p>
        </w:tc>
        <w:tc>
          <w:tcPr>
            <w:tcW w:w="2970" w:type="dxa"/>
            <w:vAlign w:val="center"/>
          </w:tcPr>
          <w:p w14:paraId="609F4858" w14:textId="77777777" w:rsidR="009C3977" w:rsidRPr="00213AF4" w:rsidRDefault="009C3977" w:rsidP="00830596">
            <w:pPr>
              <w:keepNext/>
              <w:rPr>
                <w:sz w:val="16"/>
                <w:szCs w:val="16"/>
              </w:rPr>
            </w:pPr>
          </w:p>
        </w:tc>
      </w:tr>
      <w:tr w:rsidR="005521DC" w14:paraId="7A4206D1" w14:textId="77777777" w:rsidTr="00FF4070">
        <w:trPr>
          <w:trHeight w:val="288"/>
        </w:trPr>
        <w:tc>
          <w:tcPr>
            <w:tcW w:w="7190" w:type="dxa"/>
            <w:vAlign w:val="center"/>
          </w:tcPr>
          <w:p w14:paraId="6F3B39B5" w14:textId="58378E4F" w:rsidR="005521DC" w:rsidRPr="00213AF4" w:rsidRDefault="005521DC" w:rsidP="00830596">
            <w:pPr>
              <w:keepNext/>
              <w:rPr>
                <w:sz w:val="16"/>
                <w:szCs w:val="16"/>
              </w:rPr>
            </w:pPr>
            <w:r w:rsidRPr="00213AF4">
              <w:rPr>
                <w:sz w:val="16"/>
                <w:szCs w:val="16"/>
              </w:rPr>
              <w:t>Troubleshoot connectivity issues</w:t>
            </w:r>
          </w:p>
        </w:tc>
        <w:tc>
          <w:tcPr>
            <w:tcW w:w="900" w:type="dxa"/>
            <w:vAlign w:val="center"/>
          </w:tcPr>
          <w:p w14:paraId="4E21C406" w14:textId="77777777" w:rsidR="005521DC" w:rsidRPr="00213AF4" w:rsidRDefault="005521DC" w:rsidP="00830596">
            <w:pPr>
              <w:keepNext/>
              <w:rPr>
                <w:sz w:val="16"/>
                <w:szCs w:val="16"/>
              </w:rPr>
            </w:pPr>
          </w:p>
        </w:tc>
        <w:tc>
          <w:tcPr>
            <w:tcW w:w="2970" w:type="dxa"/>
            <w:vAlign w:val="center"/>
          </w:tcPr>
          <w:p w14:paraId="0069E9FC" w14:textId="77777777" w:rsidR="005521DC" w:rsidRPr="00213AF4" w:rsidRDefault="005521DC" w:rsidP="00830596">
            <w:pPr>
              <w:keepNext/>
              <w:rPr>
                <w:sz w:val="16"/>
                <w:szCs w:val="16"/>
              </w:rPr>
            </w:pPr>
          </w:p>
        </w:tc>
      </w:tr>
      <w:tr w:rsidR="005521DC" w14:paraId="6C9B5911" w14:textId="77777777" w:rsidTr="00FF4070">
        <w:trPr>
          <w:trHeight w:val="288"/>
        </w:trPr>
        <w:tc>
          <w:tcPr>
            <w:tcW w:w="7190" w:type="dxa"/>
            <w:vAlign w:val="center"/>
          </w:tcPr>
          <w:p w14:paraId="520C6874" w14:textId="567FEFDF" w:rsidR="005521DC" w:rsidRPr="00213AF4" w:rsidRDefault="005521DC" w:rsidP="00830596">
            <w:pPr>
              <w:keepNext/>
              <w:rPr>
                <w:sz w:val="16"/>
                <w:szCs w:val="16"/>
              </w:rPr>
            </w:pPr>
            <w:r w:rsidRPr="00213AF4">
              <w:rPr>
                <w:sz w:val="16"/>
                <w:szCs w:val="16"/>
              </w:rPr>
              <w:t>Push notifications via email and text message of inaccessible IED alarms to a defined set of users</w:t>
            </w:r>
          </w:p>
        </w:tc>
        <w:tc>
          <w:tcPr>
            <w:tcW w:w="900" w:type="dxa"/>
            <w:vAlign w:val="center"/>
          </w:tcPr>
          <w:p w14:paraId="410FFAFD" w14:textId="77777777" w:rsidR="005521DC" w:rsidRPr="00213AF4" w:rsidRDefault="005521DC" w:rsidP="00830596">
            <w:pPr>
              <w:keepNext/>
              <w:rPr>
                <w:sz w:val="16"/>
                <w:szCs w:val="16"/>
              </w:rPr>
            </w:pPr>
          </w:p>
        </w:tc>
        <w:tc>
          <w:tcPr>
            <w:tcW w:w="2970" w:type="dxa"/>
            <w:vAlign w:val="center"/>
          </w:tcPr>
          <w:p w14:paraId="1D1C9561" w14:textId="77777777" w:rsidR="005521DC" w:rsidRPr="00213AF4" w:rsidRDefault="005521DC" w:rsidP="00830596">
            <w:pPr>
              <w:keepNext/>
              <w:rPr>
                <w:sz w:val="16"/>
                <w:szCs w:val="16"/>
              </w:rPr>
            </w:pPr>
          </w:p>
        </w:tc>
      </w:tr>
      <w:tr w:rsidR="00BE4408" w14:paraId="6D4C4938" w14:textId="77777777" w:rsidTr="00FF4070">
        <w:trPr>
          <w:trHeight w:val="288"/>
        </w:trPr>
        <w:tc>
          <w:tcPr>
            <w:tcW w:w="7190" w:type="dxa"/>
            <w:vAlign w:val="center"/>
          </w:tcPr>
          <w:p w14:paraId="1EB4CF2C" w14:textId="7EC66F48" w:rsidR="00BE4408" w:rsidRPr="00213AF4" w:rsidRDefault="00BE4408" w:rsidP="00830596">
            <w:pPr>
              <w:keepNext/>
              <w:rPr>
                <w:sz w:val="16"/>
                <w:szCs w:val="16"/>
              </w:rPr>
            </w:pPr>
            <w:r w:rsidRPr="00213AF4">
              <w:rPr>
                <w:sz w:val="16"/>
                <w:szCs w:val="16"/>
              </w:rPr>
              <w:t xml:space="preserve">The AERS can </w:t>
            </w:r>
            <w:r>
              <w:rPr>
                <w:sz w:val="16"/>
                <w:szCs w:val="16"/>
              </w:rPr>
              <w:t xml:space="preserve">poll relays based on an external trigger </w:t>
            </w:r>
          </w:p>
        </w:tc>
        <w:tc>
          <w:tcPr>
            <w:tcW w:w="900" w:type="dxa"/>
            <w:vAlign w:val="center"/>
          </w:tcPr>
          <w:p w14:paraId="197C9757" w14:textId="77777777" w:rsidR="00BE4408" w:rsidRPr="00213AF4" w:rsidRDefault="00BE4408" w:rsidP="00830596">
            <w:pPr>
              <w:keepNext/>
              <w:rPr>
                <w:sz w:val="16"/>
                <w:szCs w:val="16"/>
              </w:rPr>
            </w:pPr>
          </w:p>
        </w:tc>
        <w:tc>
          <w:tcPr>
            <w:tcW w:w="2970" w:type="dxa"/>
            <w:vAlign w:val="center"/>
          </w:tcPr>
          <w:p w14:paraId="5BC69B9A" w14:textId="77777777" w:rsidR="00BE4408" w:rsidRPr="00213AF4" w:rsidRDefault="00BE4408" w:rsidP="00830596">
            <w:pPr>
              <w:keepNext/>
              <w:rPr>
                <w:sz w:val="16"/>
                <w:szCs w:val="16"/>
              </w:rPr>
            </w:pPr>
          </w:p>
        </w:tc>
      </w:tr>
      <w:tr w:rsidR="00BE4408" w14:paraId="6408F96B" w14:textId="77777777" w:rsidTr="00FF4070">
        <w:trPr>
          <w:trHeight w:val="288"/>
        </w:trPr>
        <w:tc>
          <w:tcPr>
            <w:tcW w:w="7190" w:type="dxa"/>
            <w:vAlign w:val="center"/>
          </w:tcPr>
          <w:p w14:paraId="3E1312F3" w14:textId="52579B28" w:rsidR="00BE4408" w:rsidRPr="00213AF4" w:rsidRDefault="00BE4408" w:rsidP="00830596">
            <w:pPr>
              <w:keepNext/>
              <w:rPr>
                <w:sz w:val="16"/>
                <w:szCs w:val="16"/>
              </w:rPr>
            </w:pPr>
            <w:r w:rsidRPr="00213AF4">
              <w:rPr>
                <w:sz w:val="16"/>
                <w:szCs w:val="16"/>
              </w:rPr>
              <w:t xml:space="preserve">The AERS </w:t>
            </w:r>
            <w:r>
              <w:rPr>
                <w:sz w:val="16"/>
                <w:szCs w:val="16"/>
              </w:rPr>
              <w:t>can</w:t>
            </w:r>
            <w:r w:rsidRPr="00213AF4">
              <w:rPr>
                <w:sz w:val="16"/>
                <w:szCs w:val="16"/>
              </w:rPr>
              <w:t xml:space="preserve"> organize data into folders based on a descending hierarchy of substation </w:t>
            </w:r>
          </w:p>
        </w:tc>
        <w:tc>
          <w:tcPr>
            <w:tcW w:w="900" w:type="dxa"/>
            <w:vAlign w:val="center"/>
          </w:tcPr>
          <w:p w14:paraId="7CCAC126" w14:textId="77777777" w:rsidR="00BE4408" w:rsidRPr="00213AF4" w:rsidRDefault="00BE4408" w:rsidP="00830596">
            <w:pPr>
              <w:keepNext/>
              <w:rPr>
                <w:sz w:val="16"/>
                <w:szCs w:val="16"/>
              </w:rPr>
            </w:pPr>
          </w:p>
        </w:tc>
        <w:tc>
          <w:tcPr>
            <w:tcW w:w="2970" w:type="dxa"/>
            <w:vAlign w:val="center"/>
          </w:tcPr>
          <w:p w14:paraId="0960DCF3" w14:textId="77777777" w:rsidR="00BE4408" w:rsidRPr="00213AF4" w:rsidRDefault="00BE4408" w:rsidP="00830596">
            <w:pPr>
              <w:keepNext/>
              <w:rPr>
                <w:sz w:val="16"/>
                <w:szCs w:val="16"/>
              </w:rPr>
            </w:pPr>
          </w:p>
        </w:tc>
      </w:tr>
      <w:tr w:rsidR="00BE4408" w14:paraId="29F2750D" w14:textId="77777777" w:rsidTr="00FF4070">
        <w:trPr>
          <w:trHeight w:val="288"/>
        </w:trPr>
        <w:tc>
          <w:tcPr>
            <w:tcW w:w="7190" w:type="dxa"/>
            <w:vAlign w:val="center"/>
          </w:tcPr>
          <w:p w14:paraId="22A1E73A" w14:textId="685A753C" w:rsidR="00BE4408" w:rsidRPr="00213AF4" w:rsidRDefault="00BE4408" w:rsidP="00830596">
            <w:pPr>
              <w:keepNext/>
              <w:rPr>
                <w:sz w:val="16"/>
                <w:szCs w:val="16"/>
              </w:rPr>
            </w:pPr>
            <w:r w:rsidRPr="00213AF4">
              <w:rPr>
                <w:sz w:val="16"/>
                <w:szCs w:val="16"/>
              </w:rPr>
              <w:t xml:space="preserve">The AERS </w:t>
            </w:r>
            <w:r>
              <w:rPr>
                <w:sz w:val="16"/>
                <w:szCs w:val="16"/>
              </w:rPr>
              <w:t>can</w:t>
            </w:r>
            <w:r w:rsidRPr="00213AF4">
              <w:rPr>
                <w:sz w:val="16"/>
                <w:szCs w:val="16"/>
              </w:rPr>
              <w:t xml:space="preserve"> enable specific applications to be launched from the software directly, i.e. </w:t>
            </w:r>
            <w:r>
              <w:rPr>
                <w:sz w:val="16"/>
                <w:szCs w:val="16"/>
              </w:rPr>
              <w:t xml:space="preserve">SEL </w:t>
            </w:r>
            <w:proofErr w:type="spellStart"/>
            <w:r>
              <w:rPr>
                <w:sz w:val="16"/>
                <w:szCs w:val="16"/>
              </w:rPr>
              <w:t>Synchrowave</w:t>
            </w:r>
            <w:proofErr w:type="spellEnd"/>
          </w:p>
        </w:tc>
        <w:tc>
          <w:tcPr>
            <w:tcW w:w="900" w:type="dxa"/>
            <w:vAlign w:val="center"/>
          </w:tcPr>
          <w:p w14:paraId="3830558B" w14:textId="77777777" w:rsidR="00BE4408" w:rsidRPr="00213AF4" w:rsidRDefault="00BE4408" w:rsidP="00830596">
            <w:pPr>
              <w:keepNext/>
              <w:rPr>
                <w:sz w:val="16"/>
                <w:szCs w:val="16"/>
              </w:rPr>
            </w:pPr>
          </w:p>
        </w:tc>
        <w:tc>
          <w:tcPr>
            <w:tcW w:w="2970" w:type="dxa"/>
            <w:vAlign w:val="center"/>
          </w:tcPr>
          <w:p w14:paraId="314E7530" w14:textId="77777777" w:rsidR="00BE4408" w:rsidRPr="00213AF4" w:rsidRDefault="00BE4408" w:rsidP="00830596">
            <w:pPr>
              <w:keepNext/>
              <w:rPr>
                <w:sz w:val="16"/>
                <w:szCs w:val="16"/>
              </w:rPr>
            </w:pPr>
          </w:p>
        </w:tc>
      </w:tr>
      <w:tr w:rsidR="00BE4408" w14:paraId="43649946" w14:textId="77777777" w:rsidTr="00FF4070">
        <w:trPr>
          <w:trHeight w:val="288"/>
        </w:trPr>
        <w:tc>
          <w:tcPr>
            <w:tcW w:w="7190" w:type="dxa"/>
            <w:vAlign w:val="center"/>
          </w:tcPr>
          <w:p w14:paraId="5581398E" w14:textId="60B7057D" w:rsidR="00BE4408" w:rsidRPr="00213AF4" w:rsidRDefault="00BE4408" w:rsidP="00830596">
            <w:pPr>
              <w:keepNext/>
              <w:rPr>
                <w:sz w:val="16"/>
                <w:szCs w:val="16"/>
              </w:rPr>
            </w:pPr>
            <w:r w:rsidRPr="00213AF4">
              <w:rPr>
                <w:sz w:val="16"/>
                <w:szCs w:val="16"/>
              </w:rPr>
              <w:t xml:space="preserve">The AERS </w:t>
            </w:r>
            <w:r>
              <w:rPr>
                <w:sz w:val="16"/>
                <w:szCs w:val="16"/>
              </w:rPr>
              <w:t>can</w:t>
            </w:r>
            <w:r w:rsidRPr="00213AF4">
              <w:rPr>
                <w:sz w:val="16"/>
                <w:szCs w:val="16"/>
              </w:rPr>
              <w:t xml:space="preserve"> enable search/filtering of past events based on any of the available data</w:t>
            </w:r>
          </w:p>
        </w:tc>
        <w:tc>
          <w:tcPr>
            <w:tcW w:w="900" w:type="dxa"/>
            <w:vAlign w:val="center"/>
          </w:tcPr>
          <w:p w14:paraId="5989E183" w14:textId="77777777" w:rsidR="00BE4408" w:rsidRPr="00213AF4" w:rsidRDefault="00BE4408" w:rsidP="00830596">
            <w:pPr>
              <w:keepNext/>
              <w:rPr>
                <w:sz w:val="16"/>
                <w:szCs w:val="16"/>
              </w:rPr>
            </w:pPr>
          </w:p>
        </w:tc>
        <w:tc>
          <w:tcPr>
            <w:tcW w:w="2970" w:type="dxa"/>
            <w:vAlign w:val="center"/>
          </w:tcPr>
          <w:p w14:paraId="199D5222" w14:textId="77777777" w:rsidR="00BE4408" w:rsidRPr="00213AF4" w:rsidRDefault="00BE4408" w:rsidP="00830596">
            <w:pPr>
              <w:keepNext/>
              <w:rPr>
                <w:sz w:val="16"/>
                <w:szCs w:val="16"/>
              </w:rPr>
            </w:pPr>
          </w:p>
        </w:tc>
      </w:tr>
      <w:tr w:rsidR="00BE4408" w14:paraId="53219FC0" w14:textId="77777777" w:rsidTr="00FF4070">
        <w:trPr>
          <w:trHeight w:val="288"/>
        </w:trPr>
        <w:tc>
          <w:tcPr>
            <w:tcW w:w="7190" w:type="dxa"/>
            <w:vAlign w:val="center"/>
          </w:tcPr>
          <w:p w14:paraId="0558F1BE" w14:textId="59C840A5" w:rsidR="00BE4408" w:rsidRPr="00213AF4" w:rsidRDefault="00BE4408" w:rsidP="00830596">
            <w:pPr>
              <w:keepNext/>
              <w:rPr>
                <w:sz w:val="16"/>
                <w:szCs w:val="16"/>
              </w:rPr>
            </w:pPr>
            <w:r w:rsidRPr="00213AF4">
              <w:rPr>
                <w:sz w:val="16"/>
                <w:szCs w:val="16"/>
              </w:rPr>
              <w:t xml:space="preserve">The AERS </w:t>
            </w:r>
            <w:r>
              <w:rPr>
                <w:sz w:val="16"/>
                <w:szCs w:val="16"/>
              </w:rPr>
              <w:t>can</w:t>
            </w:r>
            <w:r w:rsidRPr="00213AF4">
              <w:rPr>
                <w:sz w:val="16"/>
                <w:szCs w:val="16"/>
              </w:rPr>
              <w:t xml:space="preserve"> enable multiple users to connect concurrently</w:t>
            </w:r>
          </w:p>
        </w:tc>
        <w:tc>
          <w:tcPr>
            <w:tcW w:w="900" w:type="dxa"/>
            <w:vAlign w:val="center"/>
          </w:tcPr>
          <w:p w14:paraId="403EBB4C" w14:textId="77777777" w:rsidR="00BE4408" w:rsidRPr="00213AF4" w:rsidRDefault="00BE4408" w:rsidP="00830596">
            <w:pPr>
              <w:keepNext/>
              <w:rPr>
                <w:sz w:val="16"/>
                <w:szCs w:val="16"/>
              </w:rPr>
            </w:pPr>
          </w:p>
        </w:tc>
        <w:tc>
          <w:tcPr>
            <w:tcW w:w="2970" w:type="dxa"/>
            <w:vAlign w:val="center"/>
          </w:tcPr>
          <w:p w14:paraId="41A43211" w14:textId="77777777" w:rsidR="00BE4408" w:rsidRPr="00213AF4" w:rsidRDefault="00BE4408" w:rsidP="00830596">
            <w:pPr>
              <w:keepNext/>
              <w:rPr>
                <w:sz w:val="16"/>
                <w:szCs w:val="16"/>
              </w:rPr>
            </w:pPr>
          </w:p>
        </w:tc>
      </w:tr>
      <w:tr w:rsidR="00BE4408" w14:paraId="521D2974" w14:textId="77777777" w:rsidTr="00FF4070">
        <w:trPr>
          <w:trHeight w:val="288"/>
        </w:trPr>
        <w:tc>
          <w:tcPr>
            <w:tcW w:w="7190" w:type="dxa"/>
            <w:tcBorders>
              <w:bottom w:val="single" w:sz="6" w:space="0" w:color="auto"/>
            </w:tcBorders>
            <w:vAlign w:val="center"/>
          </w:tcPr>
          <w:p w14:paraId="4BFA5FF7" w14:textId="2D59B6E6" w:rsidR="00BE4408" w:rsidRPr="00213AF4" w:rsidRDefault="00BE4408" w:rsidP="00830596">
            <w:pPr>
              <w:keepNext/>
              <w:rPr>
                <w:sz w:val="16"/>
                <w:szCs w:val="16"/>
              </w:rPr>
            </w:pPr>
            <w:r w:rsidRPr="00213AF4">
              <w:rPr>
                <w:sz w:val="16"/>
                <w:szCs w:val="16"/>
              </w:rPr>
              <w:t xml:space="preserve">The AERS </w:t>
            </w:r>
            <w:r>
              <w:rPr>
                <w:sz w:val="16"/>
                <w:szCs w:val="16"/>
              </w:rPr>
              <w:t>can</w:t>
            </w:r>
            <w:r w:rsidRPr="00213AF4">
              <w:rPr>
                <w:sz w:val="16"/>
                <w:szCs w:val="16"/>
              </w:rPr>
              <w:t xml:space="preserve"> send a report of </w:t>
            </w:r>
            <w:r w:rsidR="00470A0D">
              <w:rPr>
                <w:sz w:val="16"/>
                <w:szCs w:val="16"/>
              </w:rPr>
              <w:t xml:space="preserve">all </w:t>
            </w:r>
            <w:r w:rsidRPr="00213AF4">
              <w:rPr>
                <w:sz w:val="16"/>
                <w:szCs w:val="16"/>
              </w:rPr>
              <w:t xml:space="preserve">captured event data by the following day </w:t>
            </w:r>
          </w:p>
        </w:tc>
        <w:tc>
          <w:tcPr>
            <w:tcW w:w="900" w:type="dxa"/>
            <w:tcBorders>
              <w:bottom w:val="single" w:sz="6" w:space="0" w:color="auto"/>
            </w:tcBorders>
            <w:vAlign w:val="center"/>
          </w:tcPr>
          <w:p w14:paraId="5F40710D" w14:textId="77777777" w:rsidR="00BE4408" w:rsidRPr="00213AF4" w:rsidRDefault="00BE4408" w:rsidP="00830596">
            <w:pPr>
              <w:keepNext/>
              <w:rPr>
                <w:sz w:val="16"/>
                <w:szCs w:val="16"/>
              </w:rPr>
            </w:pPr>
          </w:p>
        </w:tc>
        <w:tc>
          <w:tcPr>
            <w:tcW w:w="2970" w:type="dxa"/>
            <w:tcBorders>
              <w:bottom w:val="single" w:sz="6" w:space="0" w:color="auto"/>
            </w:tcBorders>
            <w:vAlign w:val="center"/>
          </w:tcPr>
          <w:p w14:paraId="463DF642" w14:textId="77777777" w:rsidR="00BE4408" w:rsidRPr="00213AF4" w:rsidRDefault="00BE4408" w:rsidP="00830596">
            <w:pPr>
              <w:keepNext/>
              <w:rPr>
                <w:sz w:val="16"/>
                <w:szCs w:val="16"/>
              </w:rPr>
            </w:pPr>
          </w:p>
        </w:tc>
      </w:tr>
      <w:tr w:rsidR="00BE4408" w14:paraId="1142387D" w14:textId="77777777" w:rsidTr="00FF4070">
        <w:trPr>
          <w:trHeight w:val="288"/>
        </w:trPr>
        <w:tc>
          <w:tcPr>
            <w:tcW w:w="7190" w:type="dxa"/>
            <w:vAlign w:val="center"/>
          </w:tcPr>
          <w:p w14:paraId="43CC1B0F" w14:textId="02F244A4" w:rsidR="00BE4408" w:rsidRPr="00213AF4" w:rsidRDefault="00BE4408" w:rsidP="00830596">
            <w:pPr>
              <w:keepNext/>
              <w:rPr>
                <w:sz w:val="16"/>
                <w:szCs w:val="16"/>
              </w:rPr>
            </w:pPr>
            <w:r w:rsidRPr="00213AF4">
              <w:rPr>
                <w:sz w:val="16"/>
                <w:szCs w:val="16"/>
              </w:rPr>
              <w:t xml:space="preserve">The AERS </w:t>
            </w:r>
            <w:r>
              <w:rPr>
                <w:sz w:val="16"/>
                <w:szCs w:val="16"/>
              </w:rPr>
              <w:t>can</w:t>
            </w:r>
            <w:r w:rsidRPr="00213AF4">
              <w:rPr>
                <w:sz w:val="16"/>
                <w:szCs w:val="16"/>
              </w:rPr>
              <w:t xml:space="preserve"> send notifications within a maximum 10 mins</w:t>
            </w:r>
          </w:p>
        </w:tc>
        <w:tc>
          <w:tcPr>
            <w:tcW w:w="900" w:type="dxa"/>
            <w:vAlign w:val="center"/>
          </w:tcPr>
          <w:p w14:paraId="0836F913" w14:textId="77777777" w:rsidR="00BE4408" w:rsidRPr="00213AF4" w:rsidRDefault="00BE4408" w:rsidP="00830596">
            <w:pPr>
              <w:keepNext/>
              <w:rPr>
                <w:sz w:val="16"/>
                <w:szCs w:val="16"/>
              </w:rPr>
            </w:pPr>
          </w:p>
        </w:tc>
        <w:tc>
          <w:tcPr>
            <w:tcW w:w="2970" w:type="dxa"/>
            <w:vAlign w:val="center"/>
          </w:tcPr>
          <w:p w14:paraId="3FFE1396" w14:textId="77777777" w:rsidR="00BE4408" w:rsidRPr="00213AF4" w:rsidRDefault="00BE4408" w:rsidP="00830596">
            <w:pPr>
              <w:keepNext/>
              <w:rPr>
                <w:sz w:val="16"/>
                <w:szCs w:val="16"/>
              </w:rPr>
            </w:pPr>
          </w:p>
        </w:tc>
      </w:tr>
      <w:tr w:rsidR="00BE4408" w14:paraId="20E5BD61" w14:textId="77777777" w:rsidTr="00FF4070">
        <w:trPr>
          <w:trHeight w:val="288"/>
        </w:trPr>
        <w:tc>
          <w:tcPr>
            <w:tcW w:w="7190" w:type="dxa"/>
            <w:tcBorders>
              <w:bottom w:val="single" w:sz="12" w:space="0" w:color="auto"/>
            </w:tcBorders>
            <w:vAlign w:val="center"/>
          </w:tcPr>
          <w:p w14:paraId="5563F318" w14:textId="6150B373" w:rsidR="00BE4408" w:rsidRPr="00297DB2" w:rsidRDefault="00BE4408" w:rsidP="00830596">
            <w:pPr>
              <w:keepNext/>
              <w:rPr>
                <w:b/>
                <w:bCs/>
                <w:sz w:val="18"/>
                <w:szCs w:val="18"/>
              </w:rPr>
            </w:pPr>
            <w:r>
              <w:rPr>
                <w:b/>
                <w:bCs/>
                <w:sz w:val="18"/>
                <w:szCs w:val="18"/>
              </w:rPr>
              <w:t xml:space="preserve">Weighted </w:t>
            </w:r>
            <w:r w:rsidRPr="00297DB2">
              <w:rPr>
                <w:b/>
                <w:bCs/>
                <w:sz w:val="18"/>
                <w:szCs w:val="18"/>
              </w:rPr>
              <w:t>Score</w:t>
            </w:r>
          </w:p>
        </w:tc>
        <w:tc>
          <w:tcPr>
            <w:tcW w:w="900" w:type="dxa"/>
            <w:tcBorders>
              <w:bottom w:val="single" w:sz="12" w:space="0" w:color="auto"/>
            </w:tcBorders>
            <w:vAlign w:val="center"/>
          </w:tcPr>
          <w:p w14:paraId="7671CE03" w14:textId="77777777" w:rsidR="00BE4408" w:rsidRPr="00213AF4" w:rsidRDefault="00BE4408" w:rsidP="00830596">
            <w:pPr>
              <w:keepNext/>
              <w:rPr>
                <w:sz w:val="16"/>
                <w:szCs w:val="16"/>
              </w:rPr>
            </w:pPr>
          </w:p>
        </w:tc>
        <w:tc>
          <w:tcPr>
            <w:tcW w:w="2970" w:type="dxa"/>
            <w:tcBorders>
              <w:bottom w:val="single" w:sz="12" w:space="0" w:color="auto"/>
            </w:tcBorders>
            <w:vAlign w:val="center"/>
          </w:tcPr>
          <w:p w14:paraId="06F93152" w14:textId="77777777" w:rsidR="00BE4408" w:rsidRPr="00213AF4" w:rsidRDefault="00BE4408" w:rsidP="00830596">
            <w:pPr>
              <w:keepNext/>
              <w:rPr>
                <w:sz w:val="16"/>
                <w:szCs w:val="16"/>
              </w:rPr>
            </w:pPr>
          </w:p>
        </w:tc>
      </w:tr>
    </w:tbl>
    <w:p w14:paraId="312BD25B" w14:textId="77777777" w:rsidR="008E4D07" w:rsidRDefault="008E4D07" w:rsidP="006D49CE">
      <w:pPr>
        <w:keepNext/>
        <w:spacing w:line="360" w:lineRule="auto"/>
        <w:ind w:left="810" w:hanging="765"/>
        <w:rPr>
          <w:sz w:val="20"/>
        </w:rPr>
      </w:pPr>
    </w:p>
    <w:p w14:paraId="66A13F2B" w14:textId="77777777" w:rsidR="008E4D07" w:rsidRDefault="008E4D07" w:rsidP="006D49CE">
      <w:pPr>
        <w:keepNext/>
        <w:spacing w:line="360" w:lineRule="auto"/>
        <w:ind w:left="810" w:hanging="765"/>
        <w:rPr>
          <w:sz w:val="20"/>
        </w:rPr>
      </w:pPr>
    </w:p>
    <w:tbl>
      <w:tblPr>
        <w:tblStyle w:val="TableGrid"/>
        <w:tblW w:w="11060" w:type="dxa"/>
        <w:tblInd w:w="-95" w:type="dxa"/>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5353"/>
        <w:gridCol w:w="937"/>
        <w:gridCol w:w="4770"/>
      </w:tblGrid>
      <w:tr w:rsidR="00C82655" w14:paraId="36FDE2F9" w14:textId="77777777" w:rsidTr="00F870E0">
        <w:trPr>
          <w:trHeight w:val="504"/>
        </w:trPr>
        <w:tc>
          <w:tcPr>
            <w:tcW w:w="5353" w:type="dxa"/>
            <w:tcBorders>
              <w:top w:val="single" w:sz="12" w:space="0" w:color="auto"/>
              <w:bottom w:val="single" w:sz="12" w:space="0" w:color="auto"/>
            </w:tcBorders>
            <w:shd w:val="clear" w:color="auto" w:fill="0070C0"/>
            <w:vAlign w:val="center"/>
          </w:tcPr>
          <w:p w14:paraId="73BCE32D" w14:textId="13178121" w:rsidR="00C82655" w:rsidRPr="00213AF4" w:rsidRDefault="008E4D07" w:rsidP="00525638">
            <w:pPr>
              <w:overflowPunct/>
              <w:autoSpaceDE/>
              <w:autoSpaceDN/>
              <w:adjustRightInd/>
              <w:jc w:val="center"/>
              <w:textAlignment w:val="auto"/>
              <w:rPr>
                <w:color w:val="FFFFFF"/>
                <w:sz w:val="18"/>
                <w:szCs w:val="18"/>
              </w:rPr>
            </w:pPr>
            <w:r>
              <w:rPr>
                <w:sz w:val="20"/>
              </w:rPr>
              <w:br w:type="page"/>
            </w:r>
            <w:r w:rsidR="00C82655">
              <w:rPr>
                <w:color w:val="FFFFFF"/>
                <w:sz w:val="18"/>
                <w:szCs w:val="18"/>
              </w:rPr>
              <w:t>UNCTIONALITY</w:t>
            </w:r>
          </w:p>
        </w:tc>
        <w:tc>
          <w:tcPr>
            <w:tcW w:w="937" w:type="dxa"/>
            <w:tcBorders>
              <w:top w:val="single" w:sz="12" w:space="0" w:color="auto"/>
              <w:bottom w:val="single" w:sz="12" w:space="0" w:color="auto"/>
            </w:tcBorders>
            <w:shd w:val="clear" w:color="auto" w:fill="0070C0"/>
            <w:vAlign w:val="center"/>
          </w:tcPr>
          <w:p w14:paraId="30642152" w14:textId="26DDFCC2" w:rsidR="00C82655" w:rsidRPr="00213AF4" w:rsidRDefault="00B2147D" w:rsidP="00525638">
            <w:pPr>
              <w:overflowPunct/>
              <w:autoSpaceDE/>
              <w:autoSpaceDN/>
              <w:adjustRightInd/>
              <w:jc w:val="center"/>
              <w:textAlignment w:val="auto"/>
              <w:rPr>
                <w:color w:val="FFFFFF"/>
                <w:sz w:val="18"/>
                <w:szCs w:val="18"/>
              </w:rPr>
            </w:pPr>
            <w:r>
              <w:rPr>
                <w:color w:val="FFFFFF"/>
                <w:sz w:val="18"/>
                <w:szCs w:val="18"/>
              </w:rPr>
              <w:t>GPA</w:t>
            </w:r>
          </w:p>
        </w:tc>
        <w:tc>
          <w:tcPr>
            <w:tcW w:w="4770" w:type="dxa"/>
            <w:tcBorders>
              <w:top w:val="single" w:sz="12" w:space="0" w:color="auto"/>
              <w:bottom w:val="single" w:sz="12" w:space="0" w:color="auto"/>
            </w:tcBorders>
            <w:shd w:val="clear" w:color="auto" w:fill="0070C0"/>
            <w:vAlign w:val="center"/>
          </w:tcPr>
          <w:p w14:paraId="0C5F16E4" w14:textId="77777777" w:rsidR="00C82655" w:rsidRPr="00213AF4" w:rsidRDefault="00C82655" w:rsidP="00525638">
            <w:pPr>
              <w:overflowPunct/>
              <w:autoSpaceDE/>
              <w:autoSpaceDN/>
              <w:adjustRightInd/>
              <w:jc w:val="center"/>
              <w:textAlignment w:val="auto"/>
              <w:rPr>
                <w:color w:val="FFFFFF"/>
                <w:sz w:val="18"/>
                <w:szCs w:val="18"/>
              </w:rPr>
            </w:pPr>
            <w:r w:rsidRPr="00213AF4">
              <w:rPr>
                <w:color w:val="FFFFFF"/>
                <w:sz w:val="18"/>
                <w:szCs w:val="18"/>
              </w:rPr>
              <w:t xml:space="preserve"> NOTES</w:t>
            </w:r>
          </w:p>
        </w:tc>
      </w:tr>
      <w:tr w:rsidR="00C82655" w14:paraId="77E36C37" w14:textId="77777777" w:rsidTr="00F870E0">
        <w:trPr>
          <w:trHeight w:val="288"/>
        </w:trPr>
        <w:tc>
          <w:tcPr>
            <w:tcW w:w="5353" w:type="dxa"/>
            <w:tcBorders>
              <w:top w:val="single" w:sz="12" w:space="0" w:color="auto"/>
            </w:tcBorders>
            <w:vAlign w:val="center"/>
          </w:tcPr>
          <w:p w14:paraId="44F9427F" w14:textId="6107F483" w:rsidR="00C82655" w:rsidRPr="00213AF4" w:rsidRDefault="00C743C9" w:rsidP="00830596">
            <w:pPr>
              <w:keepNext/>
              <w:rPr>
                <w:sz w:val="16"/>
                <w:szCs w:val="16"/>
              </w:rPr>
            </w:pPr>
            <w:r>
              <w:rPr>
                <w:sz w:val="16"/>
                <w:szCs w:val="16"/>
              </w:rPr>
              <w:t>Software ease of use</w:t>
            </w:r>
          </w:p>
        </w:tc>
        <w:tc>
          <w:tcPr>
            <w:tcW w:w="937" w:type="dxa"/>
            <w:tcBorders>
              <w:top w:val="single" w:sz="12" w:space="0" w:color="auto"/>
            </w:tcBorders>
            <w:vAlign w:val="center"/>
          </w:tcPr>
          <w:p w14:paraId="2978EC63" w14:textId="77777777" w:rsidR="00C82655" w:rsidRPr="00213AF4" w:rsidRDefault="00C82655" w:rsidP="00830596">
            <w:pPr>
              <w:keepNext/>
              <w:rPr>
                <w:sz w:val="16"/>
                <w:szCs w:val="16"/>
              </w:rPr>
            </w:pPr>
          </w:p>
        </w:tc>
        <w:tc>
          <w:tcPr>
            <w:tcW w:w="4770" w:type="dxa"/>
            <w:tcBorders>
              <w:top w:val="single" w:sz="12" w:space="0" w:color="auto"/>
            </w:tcBorders>
            <w:vAlign w:val="center"/>
          </w:tcPr>
          <w:p w14:paraId="1F115B2C" w14:textId="77777777" w:rsidR="00C82655" w:rsidRPr="00213AF4" w:rsidRDefault="00C82655" w:rsidP="00830596">
            <w:pPr>
              <w:keepNext/>
              <w:rPr>
                <w:sz w:val="16"/>
                <w:szCs w:val="16"/>
              </w:rPr>
            </w:pPr>
          </w:p>
        </w:tc>
      </w:tr>
      <w:tr w:rsidR="00C82655" w14:paraId="25446F61" w14:textId="77777777" w:rsidTr="00F870E0">
        <w:trPr>
          <w:trHeight w:val="288"/>
        </w:trPr>
        <w:tc>
          <w:tcPr>
            <w:tcW w:w="5353" w:type="dxa"/>
            <w:vAlign w:val="center"/>
          </w:tcPr>
          <w:p w14:paraId="6ABB73E3" w14:textId="658E057A" w:rsidR="00C82655" w:rsidRPr="00213AF4" w:rsidRDefault="00C743C9" w:rsidP="00830596">
            <w:pPr>
              <w:keepNext/>
              <w:rPr>
                <w:sz w:val="16"/>
                <w:szCs w:val="16"/>
              </w:rPr>
            </w:pPr>
            <w:r>
              <w:rPr>
                <w:sz w:val="16"/>
                <w:szCs w:val="16"/>
              </w:rPr>
              <w:t>Difficulty reconfiguring parameters: add/remove relay</w:t>
            </w:r>
          </w:p>
        </w:tc>
        <w:tc>
          <w:tcPr>
            <w:tcW w:w="937" w:type="dxa"/>
            <w:vAlign w:val="center"/>
          </w:tcPr>
          <w:p w14:paraId="3459B9AF" w14:textId="77777777" w:rsidR="00C82655" w:rsidRPr="00213AF4" w:rsidRDefault="00C82655" w:rsidP="00830596">
            <w:pPr>
              <w:keepNext/>
              <w:rPr>
                <w:sz w:val="16"/>
                <w:szCs w:val="16"/>
              </w:rPr>
            </w:pPr>
          </w:p>
        </w:tc>
        <w:tc>
          <w:tcPr>
            <w:tcW w:w="4770" w:type="dxa"/>
            <w:vAlign w:val="center"/>
          </w:tcPr>
          <w:p w14:paraId="71354FD4" w14:textId="77777777" w:rsidR="00C82655" w:rsidRPr="00213AF4" w:rsidRDefault="00C82655" w:rsidP="00830596">
            <w:pPr>
              <w:keepNext/>
              <w:rPr>
                <w:sz w:val="16"/>
                <w:szCs w:val="16"/>
              </w:rPr>
            </w:pPr>
          </w:p>
        </w:tc>
      </w:tr>
      <w:tr w:rsidR="00C82655" w14:paraId="71C20713" w14:textId="77777777" w:rsidTr="00F870E0">
        <w:trPr>
          <w:trHeight w:val="288"/>
        </w:trPr>
        <w:tc>
          <w:tcPr>
            <w:tcW w:w="5353" w:type="dxa"/>
            <w:vAlign w:val="center"/>
          </w:tcPr>
          <w:p w14:paraId="4D719D5A" w14:textId="3D0A6081" w:rsidR="00C82655" w:rsidRPr="00213AF4" w:rsidRDefault="00C743C9" w:rsidP="00830596">
            <w:pPr>
              <w:keepNext/>
              <w:rPr>
                <w:sz w:val="16"/>
                <w:szCs w:val="16"/>
              </w:rPr>
            </w:pPr>
            <w:r>
              <w:rPr>
                <w:sz w:val="16"/>
                <w:szCs w:val="16"/>
              </w:rPr>
              <w:t>Difficulty reconfiguring parameters: add/</w:t>
            </w:r>
            <w:r w:rsidR="00C360DD">
              <w:rPr>
                <w:sz w:val="16"/>
                <w:szCs w:val="16"/>
              </w:rPr>
              <w:t>remove/</w:t>
            </w:r>
            <w:r>
              <w:rPr>
                <w:sz w:val="16"/>
                <w:szCs w:val="16"/>
              </w:rPr>
              <w:t>modify user security rights</w:t>
            </w:r>
          </w:p>
        </w:tc>
        <w:tc>
          <w:tcPr>
            <w:tcW w:w="937" w:type="dxa"/>
            <w:vAlign w:val="center"/>
          </w:tcPr>
          <w:p w14:paraId="1AAE599E" w14:textId="77777777" w:rsidR="00C82655" w:rsidRPr="00213AF4" w:rsidRDefault="00C82655" w:rsidP="00830596">
            <w:pPr>
              <w:keepNext/>
              <w:rPr>
                <w:sz w:val="16"/>
                <w:szCs w:val="16"/>
              </w:rPr>
            </w:pPr>
          </w:p>
        </w:tc>
        <w:tc>
          <w:tcPr>
            <w:tcW w:w="4770" w:type="dxa"/>
            <w:vAlign w:val="center"/>
          </w:tcPr>
          <w:p w14:paraId="2DB0C6A9" w14:textId="77777777" w:rsidR="00C82655" w:rsidRPr="00213AF4" w:rsidRDefault="00C82655" w:rsidP="00830596">
            <w:pPr>
              <w:keepNext/>
              <w:rPr>
                <w:sz w:val="16"/>
                <w:szCs w:val="16"/>
              </w:rPr>
            </w:pPr>
          </w:p>
        </w:tc>
      </w:tr>
      <w:tr w:rsidR="00C82655" w14:paraId="3585CA50" w14:textId="77777777" w:rsidTr="00F870E0">
        <w:trPr>
          <w:trHeight w:val="288"/>
        </w:trPr>
        <w:tc>
          <w:tcPr>
            <w:tcW w:w="5353" w:type="dxa"/>
            <w:vAlign w:val="center"/>
          </w:tcPr>
          <w:p w14:paraId="3B966142" w14:textId="3D3E1947" w:rsidR="00C82655" w:rsidRPr="00213AF4" w:rsidRDefault="00C743C9" w:rsidP="00830596">
            <w:pPr>
              <w:keepNext/>
              <w:rPr>
                <w:sz w:val="16"/>
                <w:szCs w:val="16"/>
              </w:rPr>
            </w:pPr>
            <w:r>
              <w:rPr>
                <w:sz w:val="16"/>
                <w:szCs w:val="16"/>
              </w:rPr>
              <w:t>Time taken to access fault data</w:t>
            </w:r>
          </w:p>
        </w:tc>
        <w:tc>
          <w:tcPr>
            <w:tcW w:w="937" w:type="dxa"/>
            <w:vAlign w:val="center"/>
          </w:tcPr>
          <w:p w14:paraId="131DF679" w14:textId="77777777" w:rsidR="00C82655" w:rsidRPr="00213AF4" w:rsidRDefault="00C82655" w:rsidP="00830596">
            <w:pPr>
              <w:keepNext/>
              <w:rPr>
                <w:sz w:val="16"/>
                <w:szCs w:val="16"/>
              </w:rPr>
            </w:pPr>
          </w:p>
        </w:tc>
        <w:tc>
          <w:tcPr>
            <w:tcW w:w="4770" w:type="dxa"/>
            <w:vAlign w:val="center"/>
          </w:tcPr>
          <w:p w14:paraId="7F853D18" w14:textId="77777777" w:rsidR="00C82655" w:rsidRPr="00213AF4" w:rsidRDefault="00C82655" w:rsidP="00830596">
            <w:pPr>
              <w:keepNext/>
              <w:rPr>
                <w:sz w:val="16"/>
                <w:szCs w:val="16"/>
              </w:rPr>
            </w:pPr>
          </w:p>
        </w:tc>
      </w:tr>
      <w:tr w:rsidR="00C82655" w14:paraId="60B81DE6" w14:textId="77777777" w:rsidTr="00F870E0">
        <w:trPr>
          <w:trHeight w:val="288"/>
        </w:trPr>
        <w:tc>
          <w:tcPr>
            <w:tcW w:w="5353" w:type="dxa"/>
            <w:vAlign w:val="center"/>
          </w:tcPr>
          <w:p w14:paraId="68AF3DFF" w14:textId="7083F2DB" w:rsidR="00C82655" w:rsidRPr="00213AF4" w:rsidRDefault="00C743C9" w:rsidP="00830596">
            <w:pPr>
              <w:keepNext/>
              <w:rPr>
                <w:sz w:val="16"/>
                <w:szCs w:val="16"/>
              </w:rPr>
            </w:pPr>
            <w:r>
              <w:rPr>
                <w:sz w:val="16"/>
                <w:szCs w:val="16"/>
              </w:rPr>
              <w:t>Time taken to connect to relay terminal session</w:t>
            </w:r>
          </w:p>
        </w:tc>
        <w:tc>
          <w:tcPr>
            <w:tcW w:w="937" w:type="dxa"/>
            <w:vAlign w:val="center"/>
          </w:tcPr>
          <w:p w14:paraId="25EA3ECC" w14:textId="77777777" w:rsidR="00C82655" w:rsidRPr="00213AF4" w:rsidRDefault="00C82655" w:rsidP="00830596">
            <w:pPr>
              <w:keepNext/>
              <w:rPr>
                <w:sz w:val="16"/>
                <w:szCs w:val="16"/>
              </w:rPr>
            </w:pPr>
          </w:p>
        </w:tc>
        <w:tc>
          <w:tcPr>
            <w:tcW w:w="4770" w:type="dxa"/>
            <w:vAlign w:val="center"/>
          </w:tcPr>
          <w:p w14:paraId="2677E5D0" w14:textId="77777777" w:rsidR="00C82655" w:rsidRPr="00213AF4" w:rsidRDefault="00C82655" w:rsidP="00830596">
            <w:pPr>
              <w:keepNext/>
              <w:rPr>
                <w:sz w:val="16"/>
                <w:szCs w:val="16"/>
              </w:rPr>
            </w:pPr>
          </w:p>
        </w:tc>
      </w:tr>
      <w:tr w:rsidR="00C82655" w14:paraId="73F15B4F" w14:textId="77777777" w:rsidTr="00F870E0">
        <w:trPr>
          <w:trHeight w:val="288"/>
        </w:trPr>
        <w:tc>
          <w:tcPr>
            <w:tcW w:w="5353" w:type="dxa"/>
            <w:vAlign w:val="center"/>
          </w:tcPr>
          <w:p w14:paraId="563C7FF4" w14:textId="69A516D1" w:rsidR="00C82655" w:rsidRPr="00213AF4" w:rsidRDefault="00C743C9" w:rsidP="00830596">
            <w:pPr>
              <w:keepNext/>
              <w:rPr>
                <w:sz w:val="16"/>
                <w:szCs w:val="16"/>
              </w:rPr>
            </w:pPr>
            <w:r>
              <w:rPr>
                <w:sz w:val="16"/>
                <w:szCs w:val="16"/>
              </w:rPr>
              <w:t xml:space="preserve">Time taken to launch external software applications such as SEL </w:t>
            </w:r>
            <w:proofErr w:type="spellStart"/>
            <w:r>
              <w:rPr>
                <w:sz w:val="16"/>
                <w:szCs w:val="16"/>
              </w:rPr>
              <w:t>Synchrowave</w:t>
            </w:r>
            <w:proofErr w:type="spellEnd"/>
          </w:p>
        </w:tc>
        <w:tc>
          <w:tcPr>
            <w:tcW w:w="937" w:type="dxa"/>
            <w:vAlign w:val="center"/>
          </w:tcPr>
          <w:p w14:paraId="6A0595CB" w14:textId="77777777" w:rsidR="00C82655" w:rsidRPr="00213AF4" w:rsidRDefault="00C82655" w:rsidP="00830596">
            <w:pPr>
              <w:keepNext/>
              <w:rPr>
                <w:sz w:val="16"/>
                <w:szCs w:val="16"/>
              </w:rPr>
            </w:pPr>
          </w:p>
        </w:tc>
        <w:tc>
          <w:tcPr>
            <w:tcW w:w="4770" w:type="dxa"/>
            <w:vAlign w:val="center"/>
          </w:tcPr>
          <w:p w14:paraId="73508AFF" w14:textId="77777777" w:rsidR="00C82655" w:rsidRPr="00213AF4" w:rsidRDefault="00C82655" w:rsidP="00830596">
            <w:pPr>
              <w:keepNext/>
              <w:rPr>
                <w:sz w:val="16"/>
                <w:szCs w:val="16"/>
              </w:rPr>
            </w:pPr>
          </w:p>
        </w:tc>
      </w:tr>
      <w:tr w:rsidR="00C743C9" w14:paraId="5A7E844B" w14:textId="77777777" w:rsidTr="00F870E0">
        <w:trPr>
          <w:trHeight w:val="288"/>
        </w:trPr>
        <w:tc>
          <w:tcPr>
            <w:tcW w:w="5353" w:type="dxa"/>
            <w:vAlign w:val="center"/>
          </w:tcPr>
          <w:p w14:paraId="0D48DD83" w14:textId="447D87EF" w:rsidR="00C743C9" w:rsidRPr="00213AF4" w:rsidRDefault="00C743C9" w:rsidP="00830596">
            <w:pPr>
              <w:keepNext/>
              <w:rPr>
                <w:sz w:val="16"/>
                <w:szCs w:val="16"/>
              </w:rPr>
            </w:pPr>
            <w:r>
              <w:rPr>
                <w:sz w:val="16"/>
                <w:szCs w:val="16"/>
              </w:rPr>
              <w:t>Difficulty identifying IED’s with connectivity issues</w:t>
            </w:r>
          </w:p>
        </w:tc>
        <w:tc>
          <w:tcPr>
            <w:tcW w:w="937" w:type="dxa"/>
            <w:vAlign w:val="center"/>
          </w:tcPr>
          <w:p w14:paraId="3F66AF26" w14:textId="77777777" w:rsidR="00C743C9" w:rsidRPr="00213AF4" w:rsidRDefault="00C743C9" w:rsidP="00830596">
            <w:pPr>
              <w:keepNext/>
              <w:rPr>
                <w:sz w:val="16"/>
                <w:szCs w:val="16"/>
              </w:rPr>
            </w:pPr>
          </w:p>
        </w:tc>
        <w:tc>
          <w:tcPr>
            <w:tcW w:w="4770" w:type="dxa"/>
            <w:vAlign w:val="center"/>
          </w:tcPr>
          <w:p w14:paraId="615A265C" w14:textId="77777777" w:rsidR="00C743C9" w:rsidRPr="00213AF4" w:rsidRDefault="00C743C9" w:rsidP="00830596">
            <w:pPr>
              <w:keepNext/>
              <w:rPr>
                <w:sz w:val="16"/>
                <w:szCs w:val="16"/>
              </w:rPr>
            </w:pPr>
          </w:p>
        </w:tc>
      </w:tr>
      <w:tr w:rsidR="00C743C9" w14:paraId="06966B47" w14:textId="77777777" w:rsidTr="00F870E0">
        <w:trPr>
          <w:trHeight w:val="288"/>
        </w:trPr>
        <w:tc>
          <w:tcPr>
            <w:tcW w:w="5353" w:type="dxa"/>
            <w:vAlign w:val="center"/>
          </w:tcPr>
          <w:p w14:paraId="42A6082A" w14:textId="2EA442C8" w:rsidR="00C743C9" w:rsidRPr="00213AF4" w:rsidRDefault="00C743C9" w:rsidP="00830596">
            <w:pPr>
              <w:keepNext/>
              <w:rPr>
                <w:sz w:val="16"/>
                <w:szCs w:val="16"/>
              </w:rPr>
            </w:pPr>
            <w:r>
              <w:rPr>
                <w:sz w:val="16"/>
                <w:szCs w:val="16"/>
              </w:rPr>
              <w:t>Ability to generate and track IED connectivity work orders</w:t>
            </w:r>
          </w:p>
        </w:tc>
        <w:tc>
          <w:tcPr>
            <w:tcW w:w="937" w:type="dxa"/>
            <w:vAlign w:val="center"/>
          </w:tcPr>
          <w:p w14:paraId="769401B4" w14:textId="77777777" w:rsidR="00C743C9" w:rsidRPr="00213AF4" w:rsidRDefault="00C743C9" w:rsidP="00830596">
            <w:pPr>
              <w:keepNext/>
              <w:rPr>
                <w:sz w:val="16"/>
                <w:szCs w:val="16"/>
              </w:rPr>
            </w:pPr>
          </w:p>
        </w:tc>
        <w:tc>
          <w:tcPr>
            <w:tcW w:w="4770" w:type="dxa"/>
            <w:vAlign w:val="center"/>
          </w:tcPr>
          <w:p w14:paraId="27125D6A" w14:textId="77777777" w:rsidR="00C743C9" w:rsidRPr="00213AF4" w:rsidRDefault="00C743C9" w:rsidP="00830596">
            <w:pPr>
              <w:keepNext/>
              <w:rPr>
                <w:sz w:val="16"/>
                <w:szCs w:val="16"/>
              </w:rPr>
            </w:pPr>
          </w:p>
        </w:tc>
      </w:tr>
      <w:tr w:rsidR="00C743C9" w14:paraId="17E057C1" w14:textId="77777777" w:rsidTr="00F870E0">
        <w:trPr>
          <w:trHeight w:val="288"/>
        </w:trPr>
        <w:tc>
          <w:tcPr>
            <w:tcW w:w="5353" w:type="dxa"/>
            <w:vAlign w:val="center"/>
          </w:tcPr>
          <w:p w14:paraId="511DD0F5" w14:textId="2F78C9B6" w:rsidR="00C743C9" w:rsidRPr="00213AF4" w:rsidRDefault="00B2147D" w:rsidP="00830596">
            <w:pPr>
              <w:keepNext/>
              <w:rPr>
                <w:sz w:val="16"/>
                <w:szCs w:val="16"/>
              </w:rPr>
            </w:pPr>
            <w:r>
              <w:rPr>
                <w:sz w:val="16"/>
                <w:szCs w:val="16"/>
              </w:rPr>
              <w:t>Software stability</w:t>
            </w:r>
          </w:p>
        </w:tc>
        <w:tc>
          <w:tcPr>
            <w:tcW w:w="937" w:type="dxa"/>
            <w:vAlign w:val="center"/>
          </w:tcPr>
          <w:p w14:paraId="7FE6282F" w14:textId="77777777" w:rsidR="00C743C9" w:rsidRPr="00213AF4" w:rsidRDefault="00C743C9" w:rsidP="00830596">
            <w:pPr>
              <w:keepNext/>
              <w:rPr>
                <w:sz w:val="16"/>
                <w:szCs w:val="16"/>
              </w:rPr>
            </w:pPr>
          </w:p>
        </w:tc>
        <w:tc>
          <w:tcPr>
            <w:tcW w:w="4770" w:type="dxa"/>
            <w:vAlign w:val="center"/>
          </w:tcPr>
          <w:p w14:paraId="3BA08378" w14:textId="77777777" w:rsidR="00C743C9" w:rsidRPr="00213AF4" w:rsidRDefault="00C743C9" w:rsidP="00830596">
            <w:pPr>
              <w:keepNext/>
              <w:rPr>
                <w:sz w:val="16"/>
                <w:szCs w:val="16"/>
              </w:rPr>
            </w:pPr>
          </w:p>
        </w:tc>
      </w:tr>
      <w:tr w:rsidR="00C743C9" w14:paraId="22CC6882" w14:textId="77777777" w:rsidTr="00F870E0">
        <w:trPr>
          <w:trHeight w:val="288"/>
        </w:trPr>
        <w:tc>
          <w:tcPr>
            <w:tcW w:w="5353" w:type="dxa"/>
            <w:tcBorders>
              <w:bottom w:val="single" w:sz="12" w:space="0" w:color="auto"/>
            </w:tcBorders>
            <w:vAlign w:val="center"/>
          </w:tcPr>
          <w:p w14:paraId="27C01BCF" w14:textId="77777777" w:rsidR="00C743C9" w:rsidRPr="00297DB2" w:rsidRDefault="00C743C9" w:rsidP="00830596">
            <w:pPr>
              <w:keepNext/>
              <w:rPr>
                <w:b/>
                <w:bCs/>
                <w:sz w:val="18"/>
                <w:szCs w:val="18"/>
              </w:rPr>
            </w:pPr>
            <w:r>
              <w:rPr>
                <w:b/>
                <w:bCs/>
                <w:sz w:val="18"/>
                <w:szCs w:val="18"/>
              </w:rPr>
              <w:t xml:space="preserve">Weighted </w:t>
            </w:r>
            <w:r w:rsidRPr="00297DB2">
              <w:rPr>
                <w:b/>
                <w:bCs/>
                <w:sz w:val="18"/>
                <w:szCs w:val="18"/>
              </w:rPr>
              <w:t>Score</w:t>
            </w:r>
          </w:p>
        </w:tc>
        <w:tc>
          <w:tcPr>
            <w:tcW w:w="937" w:type="dxa"/>
            <w:tcBorders>
              <w:bottom w:val="single" w:sz="12" w:space="0" w:color="auto"/>
            </w:tcBorders>
            <w:vAlign w:val="center"/>
          </w:tcPr>
          <w:p w14:paraId="0FF7AE31" w14:textId="77777777" w:rsidR="00C743C9" w:rsidRPr="00213AF4" w:rsidRDefault="00C743C9" w:rsidP="00830596">
            <w:pPr>
              <w:keepNext/>
              <w:rPr>
                <w:sz w:val="16"/>
                <w:szCs w:val="16"/>
              </w:rPr>
            </w:pPr>
          </w:p>
        </w:tc>
        <w:tc>
          <w:tcPr>
            <w:tcW w:w="4770" w:type="dxa"/>
            <w:tcBorders>
              <w:bottom w:val="single" w:sz="12" w:space="0" w:color="auto"/>
            </w:tcBorders>
            <w:vAlign w:val="center"/>
          </w:tcPr>
          <w:p w14:paraId="2BE2470C" w14:textId="77777777" w:rsidR="00C743C9" w:rsidRPr="00213AF4" w:rsidRDefault="00C743C9" w:rsidP="00830596">
            <w:pPr>
              <w:keepNext/>
              <w:rPr>
                <w:sz w:val="16"/>
                <w:szCs w:val="16"/>
              </w:rPr>
            </w:pPr>
          </w:p>
        </w:tc>
      </w:tr>
    </w:tbl>
    <w:p w14:paraId="259F84F8" w14:textId="77777777" w:rsidR="00C82655" w:rsidRDefault="00C82655" w:rsidP="006D49CE">
      <w:pPr>
        <w:keepNext/>
        <w:spacing w:line="360" w:lineRule="auto"/>
        <w:ind w:left="810" w:hanging="765"/>
        <w:rPr>
          <w:sz w:val="20"/>
        </w:rPr>
      </w:pPr>
    </w:p>
    <w:sectPr w:rsidR="00C82655" w:rsidSect="00713C64">
      <w:headerReference w:type="default" r:id="rId12"/>
      <w:footerReference w:type="default" r:id="rId13"/>
      <w:pgSz w:w="12240" w:h="15840" w:code="1"/>
      <w:pgMar w:top="1800" w:right="720" w:bottom="288" w:left="864" w:header="360" w:footer="28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CB84C" w14:textId="77777777" w:rsidR="00060B07" w:rsidRDefault="00060B07">
      <w:r>
        <w:separator/>
      </w:r>
    </w:p>
  </w:endnote>
  <w:endnote w:type="continuationSeparator" w:id="0">
    <w:p w14:paraId="2766598F" w14:textId="77777777" w:rsidR="00060B07" w:rsidRDefault="0006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97C4" w14:textId="2E6F9A49" w:rsidR="00A33E24" w:rsidRDefault="00A33E24">
    <w:pPr>
      <w:pStyle w:val="Footer"/>
      <w:pBdr>
        <w:top w:val="single" w:sz="6" w:space="1" w:color="auto"/>
      </w:pBdr>
    </w:pPr>
    <w:r>
      <w:rPr>
        <w:sz w:val="20"/>
      </w:rPr>
      <w:t xml:space="preserve">    </w:t>
    </w:r>
    <w:r>
      <w:rPr>
        <w:sz w:val="20"/>
      </w:rPr>
      <w:fldChar w:fldCharType="begin"/>
    </w:r>
    <w:r>
      <w:rPr>
        <w:sz w:val="20"/>
      </w:rPr>
      <w:instrText xml:space="preserve"> FILENAME \* MERGEFORMAT </w:instrText>
    </w:r>
    <w:r>
      <w:rPr>
        <w:sz w:val="20"/>
      </w:rPr>
      <w:fldChar w:fldCharType="separate"/>
    </w:r>
    <w:r w:rsidR="00AF3395">
      <w:rPr>
        <w:noProof/>
        <w:sz w:val="20"/>
      </w:rPr>
      <w:t>AERS</w:t>
    </w:r>
    <w:r w:rsidR="00C51C2C">
      <w:rPr>
        <w:noProof/>
        <w:sz w:val="20"/>
      </w:rPr>
      <w:t xml:space="preserve"> Testing Procedure.docx</w:t>
    </w:r>
    <w:r>
      <w:rPr>
        <w:sz w:val="20"/>
      </w:rPr>
      <w:fldChar w:fldCharType="end"/>
    </w:r>
    <w:r>
      <w:rPr>
        <w:sz w:val="20"/>
      </w:rPr>
      <w:tab/>
      <w:t xml:space="preserve">  Revised </w:t>
    </w:r>
    <w:r>
      <w:rPr>
        <w:sz w:val="20"/>
      </w:rPr>
      <w:fldChar w:fldCharType="begin"/>
    </w:r>
    <w:r>
      <w:rPr>
        <w:sz w:val="20"/>
      </w:rPr>
      <w:instrText xml:space="preserve"> DATE  \l </w:instrText>
    </w:r>
    <w:r>
      <w:rPr>
        <w:sz w:val="20"/>
      </w:rPr>
      <w:fldChar w:fldCharType="separate"/>
    </w:r>
    <w:r w:rsidR="00176E96">
      <w:rPr>
        <w:noProof/>
        <w:sz w:val="20"/>
      </w:rPr>
      <w:t>7/11/2024</w:t>
    </w:r>
    <w:r>
      <w:rPr>
        <w:sz w:val="20"/>
      </w:rPr>
      <w:fldChar w:fldCharType="end"/>
    </w:r>
    <w:r>
      <w:rPr>
        <w:sz w:val="20"/>
      </w:rPr>
      <w:tab/>
      <w:t xml:space="preserve">        Page </w:t>
    </w:r>
    <w:r>
      <w:rPr>
        <w:rStyle w:val="PageNumber"/>
        <w:sz w:val="20"/>
      </w:rPr>
      <w:fldChar w:fldCharType="begin"/>
    </w:r>
    <w:r>
      <w:rPr>
        <w:rStyle w:val="PageNumber"/>
        <w:sz w:val="20"/>
      </w:rPr>
      <w:instrText xml:space="preserve"> PAGE </w:instrText>
    </w:r>
    <w:r>
      <w:rPr>
        <w:rStyle w:val="PageNumber"/>
        <w:sz w:val="20"/>
      </w:rPr>
      <w:fldChar w:fldCharType="separate"/>
    </w:r>
    <w:r w:rsidR="006774BE">
      <w:rPr>
        <w:rStyle w:val="PageNumber"/>
        <w:noProof/>
        <w:sz w:val="20"/>
      </w:rPr>
      <w:t>2</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D787B" w14:textId="77777777" w:rsidR="00060B07" w:rsidRDefault="00060B07">
      <w:r>
        <w:separator/>
      </w:r>
    </w:p>
  </w:footnote>
  <w:footnote w:type="continuationSeparator" w:id="0">
    <w:p w14:paraId="65DFBE89" w14:textId="77777777" w:rsidR="00060B07" w:rsidRDefault="0006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8A5E1" w14:textId="15698AE4" w:rsidR="00A33E24" w:rsidRDefault="00C27EB0">
    <w:pPr>
      <w:pStyle w:val="Header"/>
      <w:tabs>
        <w:tab w:val="clear" w:pos="4320"/>
        <w:tab w:val="clear" w:pos="8640"/>
      </w:tabs>
    </w:pPr>
    <w:r>
      <w:rPr>
        <w:noProof/>
        <w:sz w:val="20"/>
      </w:rPr>
      <mc:AlternateContent>
        <mc:Choice Requires="wps">
          <w:drawing>
            <wp:anchor distT="0" distB="0" distL="114300" distR="114300" simplePos="0" relativeHeight="251656192" behindDoc="0" locked="0" layoutInCell="0" allowOverlap="1" wp14:anchorId="60259381" wp14:editId="0D020541">
              <wp:simplePos x="0" y="0"/>
              <wp:positionH relativeFrom="margin">
                <wp:align>left</wp:align>
              </wp:positionH>
              <wp:positionV relativeFrom="paragraph">
                <wp:posOffset>0</wp:posOffset>
              </wp:positionV>
              <wp:extent cx="6393815" cy="686435"/>
              <wp:effectExtent l="0" t="0" r="2603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815" cy="6864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DDE6C0" w14:textId="77777777" w:rsidR="00AE189C" w:rsidRDefault="00AE189C">
                          <w:pPr>
                            <w:jc w:val="center"/>
                            <w:rPr>
                              <w:b/>
                            </w:rPr>
                          </w:pPr>
                          <w:r>
                            <w:rPr>
                              <w:b/>
                            </w:rPr>
                            <w:t xml:space="preserve">TEST PROCEDURE </w:t>
                          </w:r>
                        </w:p>
                        <w:p w14:paraId="0A5C2960" w14:textId="508FE8AC" w:rsidR="00A33E24" w:rsidRDefault="00AE189C">
                          <w:pPr>
                            <w:jc w:val="center"/>
                            <w:rPr>
                              <w:b/>
                            </w:rPr>
                          </w:pPr>
                          <w:r>
                            <w:rPr>
                              <w:b/>
                            </w:rPr>
                            <w:t>A</w:t>
                          </w:r>
                          <w:r w:rsidR="00B76430">
                            <w:rPr>
                              <w:b/>
                            </w:rPr>
                            <w:t>UTOMATIC EVENT RETRIEVAL SOFTWARE</w:t>
                          </w:r>
                        </w:p>
                        <w:p w14:paraId="3A69994D" w14:textId="30D26BB3" w:rsidR="00A33E24" w:rsidRDefault="003A68E5" w:rsidP="006774BE">
                          <w:pPr>
                            <w:jc w:val="center"/>
                          </w:pPr>
                          <w:r>
                            <w:rPr>
                              <w:b/>
                            </w:rPr>
                            <w:t>GRID PROTECTION ALLIANCE</w:t>
                          </w:r>
                        </w:p>
                        <w:p w14:paraId="002B0029" w14:textId="77777777" w:rsidR="00A33E24" w:rsidRDefault="00A33E24"/>
                        <w:p w14:paraId="0CB1C890" w14:textId="77777777" w:rsidR="00A33E24" w:rsidRDefault="00A33E24"/>
                        <w:p w14:paraId="1B68017A" w14:textId="77777777" w:rsidR="00A33E24" w:rsidRDefault="00A33E24"/>
                        <w:p w14:paraId="000D59EA" w14:textId="77777777" w:rsidR="00A33E24" w:rsidRDefault="00A33E2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59381" id="Rectangle 1" o:spid="_x0000_s1026" style="position:absolute;margin-left:0;margin-top:0;width:503.45pt;height:54.0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" o:allowincell="f" strokeweight="1pt">
              <v:textbox inset="1pt,1pt,1pt,1pt">
                <w:txbxContent>
                  <w:p w14:paraId="3BDDE6C0" w14:textId="77777777" w:rsidR="00AE189C" w:rsidRDefault="00AE189C">
                    <w:pPr>
                      <w:jc w:val="center"/>
                      <w:rPr>
                        <w:b/>
                      </w:rPr>
                    </w:pPr>
                    <w:r>
                      <w:rPr>
                        <w:b/>
                      </w:rPr>
                      <w:t xml:space="preserve">TEST PROCEDURE </w:t>
                    </w:r>
                  </w:p>
                  <w:p w14:paraId="0A5C2960" w14:textId="508FE8AC" w:rsidR="00A33E24" w:rsidRDefault="00AE189C">
                    <w:pPr>
                      <w:jc w:val="center"/>
                      <w:rPr>
                        <w:b/>
                      </w:rPr>
                    </w:pPr>
                    <w:r>
                      <w:rPr>
                        <w:b/>
                      </w:rPr>
                      <w:t>A</w:t>
                    </w:r>
                    <w:r w:rsidR="00B76430">
                      <w:rPr>
                        <w:b/>
                      </w:rPr>
                      <w:t>UTOMATIC EVENT RETRIEVAL SOFTWARE</w:t>
                    </w:r>
                  </w:p>
                  <w:p w14:paraId="3A69994D" w14:textId="30D26BB3" w:rsidR="00A33E24" w:rsidRDefault="003A68E5" w:rsidP="006774BE">
                    <w:pPr>
                      <w:jc w:val="center"/>
                    </w:pPr>
                    <w:r>
                      <w:rPr>
                        <w:b/>
                      </w:rPr>
                      <w:t>GRID PROTECTION ALLIANCE</w:t>
                    </w:r>
                  </w:p>
                  <w:p w14:paraId="002B0029" w14:textId="77777777" w:rsidR="00A33E24" w:rsidRDefault="00A33E24"/>
                  <w:p w14:paraId="0CB1C890" w14:textId="77777777" w:rsidR="00A33E24" w:rsidRDefault="00A33E24"/>
                  <w:p w14:paraId="1B68017A" w14:textId="77777777" w:rsidR="00A33E24" w:rsidRDefault="00A33E24"/>
                  <w:p w14:paraId="000D59EA" w14:textId="77777777" w:rsidR="00A33E24" w:rsidRDefault="00A33E24"/>
                </w:txbxContent>
              </v:textbox>
              <w10:wrap anchorx="margin"/>
            </v:rect>
          </w:pict>
        </mc:Fallback>
      </mc:AlternateContent>
    </w:r>
    <w:r w:rsidR="00A33E24">
      <w:rPr>
        <w:noProof/>
        <w:sz w:val="20"/>
      </w:rPr>
      <mc:AlternateContent>
        <mc:Choice Requires="wps">
          <w:drawing>
            <wp:anchor distT="0" distB="0" distL="114300" distR="114300" simplePos="0" relativeHeight="251659264" behindDoc="0" locked="0" layoutInCell="0" allowOverlap="1" wp14:anchorId="3C51A75B" wp14:editId="238E129F">
              <wp:simplePos x="0" y="0"/>
              <wp:positionH relativeFrom="column">
                <wp:posOffset>0</wp:posOffset>
              </wp:positionH>
              <wp:positionV relativeFrom="paragraph">
                <wp:posOffset>685800</wp:posOffset>
              </wp:positionV>
              <wp:extent cx="164655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65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594644" id="Line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129.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" o:allowincell="f" strokeweight="1pt">
              <v:stroke startarrowwidth="narrow" startarrowlength="short" endarrowwidth="narrow" endarrowlength="short"/>
            </v:line>
          </w:pict>
        </mc:Fallback>
      </mc:AlternateContent>
    </w:r>
    <w:r w:rsidR="00A33E24">
      <w:rPr>
        <w:noProof/>
        <w:sz w:val="20"/>
      </w:rPr>
      <mc:AlternateContent>
        <mc:Choice Requires="wps">
          <w:drawing>
            <wp:anchor distT="0" distB="0" distL="114300" distR="114300" simplePos="0" relativeHeight="251658240" behindDoc="0" locked="0" layoutInCell="0" allowOverlap="1" wp14:anchorId="1C6D18F5" wp14:editId="20633584">
              <wp:simplePos x="0" y="0"/>
              <wp:positionH relativeFrom="column">
                <wp:posOffset>0</wp:posOffset>
              </wp:positionH>
              <wp:positionV relativeFrom="paragraph">
                <wp:posOffset>0</wp:posOffset>
              </wp:positionV>
              <wp:extent cx="635" cy="6864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64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29929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" o:allowincell="f" strokeweight="1pt">
              <v:stroke startarrowwidth="narrow" startarrowlength="short" endarrowwidth="narrow" endarrowlength="short"/>
            </v:line>
          </w:pict>
        </mc:Fallback>
      </mc:AlternateContent>
    </w:r>
    <w:r w:rsidR="00A33E24">
      <w:rPr>
        <w:noProof/>
        <w:sz w:val="20"/>
      </w:rPr>
      <mc:AlternateContent>
        <mc:Choice Requires="wps">
          <w:drawing>
            <wp:anchor distT="0" distB="0" distL="114300" distR="114300" simplePos="0" relativeHeight="251657216" behindDoc="0" locked="0" layoutInCell="0" allowOverlap="1" wp14:anchorId="1908B982" wp14:editId="4CD592BB">
              <wp:simplePos x="0" y="0"/>
              <wp:positionH relativeFrom="column">
                <wp:posOffset>0</wp:posOffset>
              </wp:positionH>
              <wp:positionV relativeFrom="paragraph">
                <wp:posOffset>0</wp:posOffset>
              </wp:positionV>
              <wp:extent cx="164655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65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619BB5"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" o:allowincell="f" strokeweight="1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009A"/>
    <w:multiLevelType w:val="hybridMultilevel"/>
    <w:tmpl w:val="93A0CF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ADF358A"/>
    <w:multiLevelType w:val="singleLevel"/>
    <w:tmpl w:val="5E52F3C8"/>
    <w:lvl w:ilvl="0">
      <w:start w:val="1"/>
      <w:numFmt w:val="lowerLetter"/>
      <w:lvlText w:val="%1."/>
      <w:legacy w:legacy="1" w:legacySpace="0" w:legacyIndent="360"/>
      <w:lvlJc w:val="left"/>
      <w:pPr>
        <w:ind w:left="1080" w:hanging="360"/>
      </w:pPr>
    </w:lvl>
  </w:abstractNum>
  <w:abstractNum w:abstractNumId="2" w15:restartNumberingAfterBreak="0">
    <w:nsid w:val="100F3FF1"/>
    <w:multiLevelType w:val="hybridMultilevel"/>
    <w:tmpl w:val="8356D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40B7F"/>
    <w:multiLevelType w:val="singleLevel"/>
    <w:tmpl w:val="5E52F3C8"/>
    <w:lvl w:ilvl="0">
      <w:start w:val="1"/>
      <w:numFmt w:val="lowerLetter"/>
      <w:lvlText w:val="%1."/>
      <w:legacy w:legacy="1" w:legacySpace="0" w:legacyIndent="360"/>
      <w:lvlJc w:val="left"/>
      <w:pPr>
        <w:ind w:left="1080" w:hanging="360"/>
      </w:pPr>
    </w:lvl>
  </w:abstractNum>
  <w:abstractNum w:abstractNumId="4" w15:restartNumberingAfterBreak="0">
    <w:nsid w:val="15C55349"/>
    <w:multiLevelType w:val="hybridMultilevel"/>
    <w:tmpl w:val="D3086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47646"/>
    <w:multiLevelType w:val="singleLevel"/>
    <w:tmpl w:val="5E52F3C8"/>
    <w:lvl w:ilvl="0">
      <w:start w:val="1"/>
      <w:numFmt w:val="lowerLetter"/>
      <w:lvlText w:val="%1."/>
      <w:legacy w:legacy="1" w:legacySpace="0" w:legacyIndent="360"/>
      <w:lvlJc w:val="left"/>
      <w:pPr>
        <w:ind w:left="1080" w:hanging="360"/>
      </w:pPr>
    </w:lvl>
  </w:abstractNum>
  <w:abstractNum w:abstractNumId="6" w15:restartNumberingAfterBreak="0">
    <w:nsid w:val="194407F0"/>
    <w:multiLevelType w:val="singleLevel"/>
    <w:tmpl w:val="5E52F3C8"/>
    <w:lvl w:ilvl="0">
      <w:start w:val="1"/>
      <w:numFmt w:val="lowerLetter"/>
      <w:lvlText w:val="%1."/>
      <w:legacy w:legacy="1" w:legacySpace="0" w:legacyIndent="360"/>
      <w:lvlJc w:val="left"/>
      <w:pPr>
        <w:ind w:left="1080" w:hanging="360"/>
      </w:pPr>
    </w:lvl>
  </w:abstractNum>
  <w:abstractNum w:abstractNumId="7" w15:restartNumberingAfterBreak="0">
    <w:nsid w:val="1C0F256F"/>
    <w:multiLevelType w:val="singleLevel"/>
    <w:tmpl w:val="5E52F3C8"/>
    <w:lvl w:ilvl="0">
      <w:start w:val="1"/>
      <w:numFmt w:val="lowerLetter"/>
      <w:lvlText w:val="%1."/>
      <w:legacy w:legacy="1" w:legacySpace="0" w:legacyIndent="360"/>
      <w:lvlJc w:val="left"/>
      <w:pPr>
        <w:ind w:left="1080" w:hanging="360"/>
      </w:pPr>
    </w:lvl>
  </w:abstractNum>
  <w:abstractNum w:abstractNumId="8" w15:restartNumberingAfterBreak="0">
    <w:nsid w:val="24AC1ADB"/>
    <w:multiLevelType w:val="hybridMultilevel"/>
    <w:tmpl w:val="93A0CF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2506038E"/>
    <w:multiLevelType w:val="singleLevel"/>
    <w:tmpl w:val="5E52F3C8"/>
    <w:lvl w:ilvl="0">
      <w:start w:val="1"/>
      <w:numFmt w:val="lowerLetter"/>
      <w:lvlText w:val="%1."/>
      <w:legacy w:legacy="1" w:legacySpace="0" w:legacyIndent="360"/>
      <w:lvlJc w:val="left"/>
      <w:pPr>
        <w:ind w:left="1080" w:hanging="360"/>
      </w:pPr>
    </w:lvl>
  </w:abstractNum>
  <w:abstractNum w:abstractNumId="10" w15:restartNumberingAfterBreak="0">
    <w:nsid w:val="27E65A40"/>
    <w:multiLevelType w:val="singleLevel"/>
    <w:tmpl w:val="C422E446"/>
    <w:lvl w:ilvl="0">
      <w:start w:val="1"/>
      <w:numFmt w:val="decimal"/>
      <w:lvlText w:val="_____%1. "/>
      <w:legacy w:legacy="1" w:legacySpace="0" w:legacyIndent="360"/>
      <w:lvlJc w:val="left"/>
      <w:pPr>
        <w:ind w:left="360" w:hanging="360"/>
      </w:pPr>
    </w:lvl>
  </w:abstractNum>
  <w:abstractNum w:abstractNumId="11" w15:restartNumberingAfterBreak="0">
    <w:nsid w:val="3CC51D49"/>
    <w:multiLevelType w:val="hybridMultilevel"/>
    <w:tmpl w:val="93A0CF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3E1B4FF6"/>
    <w:multiLevelType w:val="singleLevel"/>
    <w:tmpl w:val="5E52F3C8"/>
    <w:lvl w:ilvl="0">
      <w:start w:val="1"/>
      <w:numFmt w:val="lowerLetter"/>
      <w:lvlText w:val="%1."/>
      <w:legacy w:legacy="1" w:legacySpace="0" w:legacyIndent="360"/>
      <w:lvlJc w:val="left"/>
      <w:pPr>
        <w:ind w:left="1080" w:hanging="360"/>
      </w:pPr>
    </w:lvl>
  </w:abstractNum>
  <w:abstractNum w:abstractNumId="13" w15:restartNumberingAfterBreak="0">
    <w:nsid w:val="406074C8"/>
    <w:multiLevelType w:val="hybridMultilevel"/>
    <w:tmpl w:val="93A0CF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0776539"/>
    <w:multiLevelType w:val="hybridMultilevel"/>
    <w:tmpl w:val="93A0CF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991129F"/>
    <w:multiLevelType w:val="hybridMultilevel"/>
    <w:tmpl w:val="93A0CF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4BBD6064"/>
    <w:multiLevelType w:val="hybridMultilevel"/>
    <w:tmpl w:val="38AEF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B1643F"/>
    <w:multiLevelType w:val="hybridMultilevel"/>
    <w:tmpl w:val="93A0CF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4EF37A21"/>
    <w:multiLevelType w:val="hybridMultilevel"/>
    <w:tmpl w:val="369E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F4ECF"/>
    <w:multiLevelType w:val="singleLevel"/>
    <w:tmpl w:val="5E52F3C8"/>
    <w:lvl w:ilvl="0">
      <w:start w:val="1"/>
      <w:numFmt w:val="lowerLetter"/>
      <w:lvlText w:val="%1."/>
      <w:legacy w:legacy="1" w:legacySpace="0" w:legacyIndent="360"/>
      <w:lvlJc w:val="left"/>
      <w:pPr>
        <w:ind w:left="1080" w:hanging="360"/>
      </w:pPr>
    </w:lvl>
  </w:abstractNum>
  <w:abstractNum w:abstractNumId="20" w15:restartNumberingAfterBreak="0">
    <w:nsid w:val="51C5289B"/>
    <w:multiLevelType w:val="singleLevel"/>
    <w:tmpl w:val="5E52F3C8"/>
    <w:lvl w:ilvl="0">
      <w:start w:val="1"/>
      <w:numFmt w:val="lowerLetter"/>
      <w:lvlText w:val="%1."/>
      <w:legacy w:legacy="1" w:legacySpace="0" w:legacyIndent="360"/>
      <w:lvlJc w:val="left"/>
      <w:pPr>
        <w:ind w:left="1080" w:hanging="360"/>
      </w:pPr>
    </w:lvl>
  </w:abstractNum>
  <w:abstractNum w:abstractNumId="21" w15:restartNumberingAfterBreak="0">
    <w:nsid w:val="58230BCA"/>
    <w:multiLevelType w:val="hybridMultilevel"/>
    <w:tmpl w:val="93A0CF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5BF92AB4"/>
    <w:multiLevelType w:val="hybridMultilevel"/>
    <w:tmpl w:val="DEA055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5C8F2CBD"/>
    <w:multiLevelType w:val="hybridMultilevel"/>
    <w:tmpl w:val="93A0CF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5FDA7A31"/>
    <w:multiLevelType w:val="singleLevel"/>
    <w:tmpl w:val="5E52F3C8"/>
    <w:lvl w:ilvl="0">
      <w:start w:val="1"/>
      <w:numFmt w:val="lowerLetter"/>
      <w:lvlText w:val="%1."/>
      <w:legacy w:legacy="1" w:legacySpace="0" w:legacyIndent="360"/>
      <w:lvlJc w:val="left"/>
      <w:pPr>
        <w:ind w:left="1080" w:hanging="360"/>
      </w:pPr>
    </w:lvl>
  </w:abstractNum>
  <w:abstractNum w:abstractNumId="25" w15:restartNumberingAfterBreak="0">
    <w:nsid w:val="60FB4306"/>
    <w:multiLevelType w:val="hybridMultilevel"/>
    <w:tmpl w:val="F988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B46D0"/>
    <w:multiLevelType w:val="hybridMultilevel"/>
    <w:tmpl w:val="BC70AE3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63F57050"/>
    <w:multiLevelType w:val="singleLevel"/>
    <w:tmpl w:val="5E52F3C8"/>
    <w:lvl w:ilvl="0">
      <w:start w:val="1"/>
      <w:numFmt w:val="lowerLetter"/>
      <w:lvlText w:val="%1."/>
      <w:legacy w:legacy="1" w:legacySpace="0" w:legacyIndent="360"/>
      <w:lvlJc w:val="left"/>
      <w:pPr>
        <w:ind w:left="1080" w:hanging="360"/>
      </w:pPr>
    </w:lvl>
  </w:abstractNum>
  <w:abstractNum w:abstractNumId="28" w15:restartNumberingAfterBreak="0">
    <w:nsid w:val="64A856DB"/>
    <w:multiLevelType w:val="singleLevel"/>
    <w:tmpl w:val="5E52F3C8"/>
    <w:lvl w:ilvl="0">
      <w:start w:val="1"/>
      <w:numFmt w:val="lowerLetter"/>
      <w:lvlText w:val="%1."/>
      <w:legacy w:legacy="1" w:legacySpace="0" w:legacyIndent="360"/>
      <w:lvlJc w:val="left"/>
      <w:pPr>
        <w:ind w:left="1080" w:hanging="360"/>
      </w:pPr>
    </w:lvl>
  </w:abstractNum>
  <w:abstractNum w:abstractNumId="29" w15:restartNumberingAfterBreak="0">
    <w:nsid w:val="6516505C"/>
    <w:multiLevelType w:val="hybridMultilevel"/>
    <w:tmpl w:val="2EF28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FC7A68"/>
    <w:multiLevelType w:val="hybridMultilevel"/>
    <w:tmpl w:val="93A0CF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6E254B79"/>
    <w:multiLevelType w:val="hybridMultilevel"/>
    <w:tmpl w:val="29EA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259963">
    <w:abstractNumId w:val="10"/>
  </w:num>
  <w:num w:numId="2" w16cid:durableId="995381098">
    <w:abstractNumId w:val="1"/>
  </w:num>
  <w:num w:numId="3" w16cid:durableId="1824657021">
    <w:abstractNumId w:val="24"/>
  </w:num>
  <w:num w:numId="4" w16cid:durableId="809977274">
    <w:abstractNumId w:val="27"/>
  </w:num>
  <w:num w:numId="5" w16cid:durableId="1321421306">
    <w:abstractNumId w:val="6"/>
  </w:num>
  <w:num w:numId="6" w16cid:durableId="1466434257">
    <w:abstractNumId w:val="5"/>
  </w:num>
  <w:num w:numId="7" w16cid:durableId="74979152">
    <w:abstractNumId w:val="7"/>
  </w:num>
  <w:num w:numId="8" w16cid:durableId="934165154">
    <w:abstractNumId w:val="12"/>
  </w:num>
  <w:num w:numId="9" w16cid:durableId="1968463780">
    <w:abstractNumId w:val="28"/>
  </w:num>
  <w:num w:numId="10" w16cid:durableId="410933629">
    <w:abstractNumId w:val="19"/>
  </w:num>
  <w:num w:numId="11" w16cid:durableId="1039545432">
    <w:abstractNumId w:val="9"/>
  </w:num>
  <w:num w:numId="12" w16cid:durableId="2056850344">
    <w:abstractNumId w:val="3"/>
  </w:num>
  <w:num w:numId="13" w16cid:durableId="906651762">
    <w:abstractNumId w:val="25"/>
  </w:num>
  <w:num w:numId="14" w16cid:durableId="1101267039">
    <w:abstractNumId w:val="20"/>
  </w:num>
  <w:num w:numId="15" w16cid:durableId="759840060">
    <w:abstractNumId w:val="16"/>
  </w:num>
  <w:num w:numId="16" w16cid:durableId="973678005">
    <w:abstractNumId w:val="31"/>
  </w:num>
  <w:num w:numId="17" w16cid:durableId="1804957127">
    <w:abstractNumId w:val="26"/>
  </w:num>
  <w:num w:numId="18" w16cid:durableId="217133158">
    <w:abstractNumId w:val="13"/>
  </w:num>
  <w:num w:numId="19" w16cid:durableId="272634481">
    <w:abstractNumId w:val="2"/>
  </w:num>
  <w:num w:numId="20" w16cid:durableId="1235093711">
    <w:abstractNumId w:val="29"/>
  </w:num>
  <w:num w:numId="21" w16cid:durableId="1750420744">
    <w:abstractNumId w:val="11"/>
  </w:num>
  <w:num w:numId="22" w16cid:durableId="1365401548">
    <w:abstractNumId w:val="21"/>
  </w:num>
  <w:num w:numId="23" w16cid:durableId="1564488172">
    <w:abstractNumId w:val="30"/>
  </w:num>
  <w:num w:numId="24" w16cid:durableId="453794499">
    <w:abstractNumId w:val="14"/>
  </w:num>
  <w:num w:numId="25" w16cid:durableId="1299988604">
    <w:abstractNumId w:val="0"/>
  </w:num>
  <w:num w:numId="26" w16cid:durableId="777914372">
    <w:abstractNumId w:val="23"/>
  </w:num>
  <w:num w:numId="27" w16cid:durableId="950822054">
    <w:abstractNumId w:val="8"/>
  </w:num>
  <w:num w:numId="28" w16cid:durableId="337268818">
    <w:abstractNumId w:val="15"/>
  </w:num>
  <w:num w:numId="29" w16cid:durableId="1752699952">
    <w:abstractNumId w:val="17"/>
  </w:num>
  <w:num w:numId="30" w16cid:durableId="747775282">
    <w:abstractNumId w:val="18"/>
  </w:num>
  <w:num w:numId="31" w16cid:durableId="1288006395">
    <w:abstractNumId w:val="22"/>
  </w:num>
  <w:num w:numId="32" w16cid:durableId="11340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13"/>
    <w:rsid w:val="0001554B"/>
    <w:rsid w:val="0002198F"/>
    <w:rsid w:val="000260F0"/>
    <w:rsid w:val="0002664B"/>
    <w:rsid w:val="00026A55"/>
    <w:rsid w:val="000270EC"/>
    <w:rsid w:val="000404E6"/>
    <w:rsid w:val="000467F9"/>
    <w:rsid w:val="000502AB"/>
    <w:rsid w:val="00060AAE"/>
    <w:rsid w:val="00060B07"/>
    <w:rsid w:val="000653C2"/>
    <w:rsid w:val="00066EA9"/>
    <w:rsid w:val="00067A10"/>
    <w:rsid w:val="00074DB7"/>
    <w:rsid w:val="000814FB"/>
    <w:rsid w:val="00082C49"/>
    <w:rsid w:val="00087AEF"/>
    <w:rsid w:val="00091C75"/>
    <w:rsid w:val="00096F26"/>
    <w:rsid w:val="000A1CA1"/>
    <w:rsid w:val="000A39F2"/>
    <w:rsid w:val="000A65BA"/>
    <w:rsid w:val="000B1634"/>
    <w:rsid w:val="000B6ED7"/>
    <w:rsid w:val="000B7382"/>
    <w:rsid w:val="000B7A54"/>
    <w:rsid w:val="000C2F28"/>
    <w:rsid w:val="000C5228"/>
    <w:rsid w:val="000C7492"/>
    <w:rsid w:val="000D2FBB"/>
    <w:rsid w:val="000E1B80"/>
    <w:rsid w:val="000E4312"/>
    <w:rsid w:val="000F2C9D"/>
    <w:rsid w:val="000F4B19"/>
    <w:rsid w:val="000F4DA9"/>
    <w:rsid w:val="00104B04"/>
    <w:rsid w:val="001072A5"/>
    <w:rsid w:val="00112379"/>
    <w:rsid w:val="00114909"/>
    <w:rsid w:val="00116258"/>
    <w:rsid w:val="00123678"/>
    <w:rsid w:val="001312A8"/>
    <w:rsid w:val="0013759E"/>
    <w:rsid w:val="001414A3"/>
    <w:rsid w:val="00145787"/>
    <w:rsid w:val="00150F2E"/>
    <w:rsid w:val="00151B28"/>
    <w:rsid w:val="00152EF2"/>
    <w:rsid w:val="001547FE"/>
    <w:rsid w:val="00154FF4"/>
    <w:rsid w:val="001577B8"/>
    <w:rsid w:val="00161ED8"/>
    <w:rsid w:val="00163F4D"/>
    <w:rsid w:val="001648AD"/>
    <w:rsid w:val="001662D9"/>
    <w:rsid w:val="001723EE"/>
    <w:rsid w:val="001728D2"/>
    <w:rsid w:val="00174D6B"/>
    <w:rsid w:val="00176213"/>
    <w:rsid w:val="00176E96"/>
    <w:rsid w:val="00190EAD"/>
    <w:rsid w:val="00190FCE"/>
    <w:rsid w:val="00191FD2"/>
    <w:rsid w:val="00192224"/>
    <w:rsid w:val="001A039F"/>
    <w:rsid w:val="001A1D64"/>
    <w:rsid w:val="001A536F"/>
    <w:rsid w:val="001A5EED"/>
    <w:rsid w:val="001A6D75"/>
    <w:rsid w:val="001A70B5"/>
    <w:rsid w:val="001A722C"/>
    <w:rsid w:val="001B0720"/>
    <w:rsid w:val="001B257C"/>
    <w:rsid w:val="001B4544"/>
    <w:rsid w:val="001B5D6D"/>
    <w:rsid w:val="001B63D7"/>
    <w:rsid w:val="001C339F"/>
    <w:rsid w:val="001C6B18"/>
    <w:rsid w:val="001C77F1"/>
    <w:rsid w:val="001D0F54"/>
    <w:rsid w:val="001D5064"/>
    <w:rsid w:val="001D5E25"/>
    <w:rsid w:val="001E39A9"/>
    <w:rsid w:val="001E4E82"/>
    <w:rsid w:val="001F0D21"/>
    <w:rsid w:val="001F257B"/>
    <w:rsid w:val="00200ED4"/>
    <w:rsid w:val="0020148B"/>
    <w:rsid w:val="0020195F"/>
    <w:rsid w:val="00201CD4"/>
    <w:rsid w:val="00206C09"/>
    <w:rsid w:val="00207552"/>
    <w:rsid w:val="00210DE8"/>
    <w:rsid w:val="00213AF4"/>
    <w:rsid w:val="00215046"/>
    <w:rsid w:val="002160FD"/>
    <w:rsid w:val="0022136C"/>
    <w:rsid w:val="00223062"/>
    <w:rsid w:val="00225714"/>
    <w:rsid w:val="00226DD9"/>
    <w:rsid w:val="00230B5C"/>
    <w:rsid w:val="00231489"/>
    <w:rsid w:val="00231871"/>
    <w:rsid w:val="00232883"/>
    <w:rsid w:val="002413A1"/>
    <w:rsid w:val="0024290A"/>
    <w:rsid w:val="002435D5"/>
    <w:rsid w:val="00273A41"/>
    <w:rsid w:val="00274665"/>
    <w:rsid w:val="0029100E"/>
    <w:rsid w:val="002913DE"/>
    <w:rsid w:val="00293661"/>
    <w:rsid w:val="002945FC"/>
    <w:rsid w:val="00294BA6"/>
    <w:rsid w:val="002967E9"/>
    <w:rsid w:val="00297520"/>
    <w:rsid w:val="00297DB2"/>
    <w:rsid w:val="002A056C"/>
    <w:rsid w:val="002A5244"/>
    <w:rsid w:val="002B160D"/>
    <w:rsid w:val="002B74D9"/>
    <w:rsid w:val="002C0DD7"/>
    <w:rsid w:val="002D3010"/>
    <w:rsid w:val="002E3455"/>
    <w:rsid w:val="002E36F8"/>
    <w:rsid w:val="002E5A55"/>
    <w:rsid w:val="002F291C"/>
    <w:rsid w:val="002F3C97"/>
    <w:rsid w:val="002F4B33"/>
    <w:rsid w:val="002F6197"/>
    <w:rsid w:val="00305B52"/>
    <w:rsid w:val="00307BA3"/>
    <w:rsid w:val="00310DED"/>
    <w:rsid w:val="00323828"/>
    <w:rsid w:val="0033738A"/>
    <w:rsid w:val="00350532"/>
    <w:rsid w:val="003506D8"/>
    <w:rsid w:val="00350C9B"/>
    <w:rsid w:val="0035372D"/>
    <w:rsid w:val="00356508"/>
    <w:rsid w:val="003664BC"/>
    <w:rsid w:val="003722BF"/>
    <w:rsid w:val="0037363D"/>
    <w:rsid w:val="00380595"/>
    <w:rsid w:val="0038234B"/>
    <w:rsid w:val="003925A9"/>
    <w:rsid w:val="00395044"/>
    <w:rsid w:val="0039532A"/>
    <w:rsid w:val="00396616"/>
    <w:rsid w:val="003A53E0"/>
    <w:rsid w:val="003A688B"/>
    <w:rsid w:val="003A68E5"/>
    <w:rsid w:val="003B1FAE"/>
    <w:rsid w:val="003B6F64"/>
    <w:rsid w:val="003C0C4E"/>
    <w:rsid w:val="003D06D1"/>
    <w:rsid w:val="003D5A87"/>
    <w:rsid w:val="003D7025"/>
    <w:rsid w:val="003E4726"/>
    <w:rsid w:val="003E7D82"/>
    <w:rsid w:val="0040604A"/>
    <w:rsid w:val="00406176"/>
    <w:rsid w:val="004214D6"/>
    <w:rsid w:val="00422385"/>
    <w:rsid w:val="00425D1B"/>
    <w:rsid w:val="004316B1"/>
    <w:rsid w:val="0044518C"/>
    <w:rsid w:val="00450F10"/>
    <w:rsid w:val="00456B98"/>
    <w:rsid w:val="004644ED"/>
    <w:rsid w:val="00466048"/>
    <w:rsid w:val="004661DD"/>
    <w:rsid w:val="00470A0D"/>
    <w:rsid w:val="00473350"/>
    <w:rsid w:val="00474D39"/>
    <w:rsid w:val="00475A06"/>
    <w:rsid w:val="004767B9"/>
    <w:rsid w:val="00476C3C"/>
    <w:rsid w:val="00476ED7"/>
    <w:rsid w:val="00486F47"/>
    <w:rsid w:val="00495A5D"/>
    <w:rsid w:val="004A002B"/>
    <w:rsid w:val="004A2255"/>
    <w:rsid w:val="004A3F55"/>
    <w:rsid w:val="004A46BC"/>
    <w:rsid w:val="004A48BF"/>
    <w:rsid w:val="004A7C29"/>
    <w:rsid w:val="004B2E89"/>
    <w:rsid w:val="004B7463"/>
    <w:rsid w:val="004C03DC"/>
    <w:rsid w:val="004C0A24"/>
    <w:rsid w:val="004C5268"/>
    <w:rsid w:val="004D3E51"/>
    <w:rsid w:val="004D5D78"/>
    <w:rsid w:val="004D778E"/>
    <w:rsid w:val="004E19B0"/>
    <w:rsid w:val="004E620F"/>
    <w:rsid w:val="004E6224"/>
    <w:rsid w:val="004F55A9"/>
    <w:rsid w:val="0050330B"/>
    <w:rsid w:val="00511F17"/>
    <w:rsid w:val="005143B5"/>
    <w:rsid w:val="00515782"/>
    <w:rsid w:val="00520C46"/>
    <w:rsid w:val="00523E81"/>
    <w:rsid w:val="005414E9"/>
    <w:rsid w:val="00542AA8"/>
    <w:rsid w:val="005521DC"/>
    <w:rsid w:val="00555810"/>
    <w:rsid w:val="005571D0"/>
    <w:rsid w:val="005604DD"/>
    <w:rsid w:val="005623D0"/>
    <w:rsid w:val="005757E9"/>
    <w:rsid w:val="00576DE0"/>
    <w:rsid w:val="005779D5"/>
    <w:rsid w:val="00583E7E"/>
    <w:rsid w:val="00584C8B"/>
    <w:rsid w:val="00591025"/>
    <w:rsid w:val="00595889"/>
    <w:rsid w:val="005A0685"/>
    <w:rsid w:val="005C07C7"/>
    <w:rsid w:val="005C3DA8"/>
    <w:rsid w:val="005C7E03"/>
    <w:rsid w:val="005D2B93"/>
    <w:rsid w:val="005D312F"/>
    <w:rsid w:val="005D5763"/>
    <w:rsid w:val="005D68FD"/>
    <w:rsid w:val="005D7C1B"/>
    <w:rsid w:val="00603662"/>
    <w:rsid w:val="00604480"/>
    <w:rsid w:val="00605837"/>
    <w:rsid w:val="00605FE1"/>
    <w:rsid w:val="00611810"/>
    <w:rsid w:val="00614BA2"/>
    <w:rsid w:val="00616BE1"/>
    <w:rsid w:val="006229F6"/>
    <w:rsid w:val="00630625"/>
    <w:rsid w:val="00636651"/>
    <w:rsid w:val="00644A90"/>
    <w:rsid w:val="00651BE4"/>
    <w:rsid w:val="0066098B"/>
    <w:rsid w:val="00662D13"/>
    <w:rsid w:val="0066348F"/>
    <w:rsid w:val="006664B0"/>
    <w:rsid w:val="00675F7B"/>
    <w:rsid w:val="00676277"/>
    <w:rsid w:val="006774BE"/>
    <w:rsid w:val="0068075B"/>
    <w:rsid w:val="00680B2B"/>
    <w:rsid w:val="00682C38"/>
    <w:rsid w:val="00690D6A"/>
    <w:rsid w:val="006A210B"/>
    <w:rsid w:val="006A31CD"/>
    <w:rsid w:val="006A3D93"/>
    <w:rsid w:val="006A5746"/>
    <w:rsid w:val="006B18CF"/>
    <w:rsid w:val="006B334E"/>
    <w:rsid w:val="006B3A5D"/>
    <w:rsid w:val="006C4A8A"/>
    <w:rsid w:val="006D1D56"/>
    <w:rsid w:val="006D49CE"/>
    <w:rsid w:val="006D7250"/>
    <w:rsid w:val="006D7841"/>
    <w:rsid w:val="006D7ECD"/>
    <w:rsid w:val="006E11B7"/>
    <w:rsid w:val="006E19CD"/>
    <w:rsid w:val="006E5ABF"/>
    <w:rsid w:val="006E7443"/>
    <w:rsid w:val="006F1153"/>
    <w:rsid w:val="006F19C5"/>
    <w:rsid w:val="006F3EE0"/>
    <w:rsid w:val="006F3F19"/>
    <w:rsid w:val="00711E10"/>
    <w:rsid w:val="00713C64"/>
    <w:rsid w:val="00723A23"/>
    <w:rsid w:val="00727A04"/>
    <w:rsid w:val="00734281"/>
    <w:rsid w:val="00735F33"/>
    <w:rsid w:val="007500B1"/>
    <w:rsid w:val="007528F2"/>
    <w:rsid w:val="00777B49"/>
    <w:rsid w:val="007825E5"/>
    <w:rsid w:val="00793C4C"/>
    <w:rsid w:val="007951D8"/>
    <w:rsid w:val="0079522C"/>
    <w:rsid w:val="007C3248"/>
    <w:rsid w:val="007D24A3"/>
    <w:rsid w:val="007E2505"/>
    <w:rsid w:val="008042F2"/>
    <w:rsid w:val="00807407"/>
    <w:rsid w:val="00807A1D"/>
    <w:rsid w:val="00812790"/>
    <w:rsid w:val="00812B41"/>
    <w:rsid w:val="00813005"/>
    <w:rsid w:val="00814A48"/>
    <w:rsid w:val="00816A8D"/>
    <w:rsid w:val="0082089B"/>
    <w:rsid w:val="00820F20"/>
    <w:rsid w:val="0082502D"/>
    <w:rsid w:val="00826473"/>
    <w:rsid w:val="00827CC7"/>
    <w:rsid w:val="00830596"/>
    <w:rsid w:val="00833784"/>
    <w:rsid w:val="00833F03"/>
    <w:rsid w:val="0083528C"/>
    <w:rsid w:val="00840C8D"/>
    <w:rsid w:val="00841F84"/>
    <w:rsid w:val="00845F08"/>
    <w:rsid w:val="00852D4C"/>
    <w:rsid w:val="00854FE5"/>
    <w:rsid w:val="0085647F"/>
    <w:rsid w:val="00861C27"/>
    <w:rsid w:val="00871C6C"/>
    <w:rsid w:val="008733F2"/>
    <w:rsid w:val="00884691"/>
    <w:rsid w:val="00891C0F"/>
    <w:rsid w:val="00892482"/>
    <w:rsid w:val="008929AA"/>
    <w:rsid w:val="0089486A"/>
    <w:rsid w:val="008A5A84"/>
    <w:rsid w:val="008A5DA0"/>
    <w:rsid w:val="008B04FF"/>
    <w:rsid w:val="008B22B3"/>
    <w:rsid w:val="008C1C23"/>
    <w:rsid w:val="008C2444"/>
    <w:rsid w:val="008C4E9F"/>
    <w:rsid w:val="008D1221"/>
    <w:rsid w:val="008D67AB"/>
    <w:rsid w:val="008E4D07"/>
    <w:rsid w:val="008F12C6"/>
    <w:rsid w:val="008F4608"/>
    <w:rsid w:val="008F674F"/>
    <w:rsid w:val="0090014F"/>
    <w:rsid w:val="009073A5"/>
    <w:rsid w:val="00934613"/>
    <w:rsid w:val="00937961"/>
    <w:rsid w:val="0094058D"/>
    <w:rsid w:val="009421B4"/>
    <w:rsid w:val="00944716"/>
    <w:rsid w:val="00947ACF"/>
    <w:rsid w:val="009503C9"/>
    <w:rsid w:val="00951438"/>
    <w:rsid w:val="00954FA9"/>
    <w:rsid w:val="0095517A"/>
    <w:rsid w:val="00955271"/>
    <w:rsid w:val="009600D7"/>
    <w:rsid w:val="00965F6B"/>
    <w:rsid w:val="00966F87"/>
    <w:rsid w:val="00967481"/>
    <w:rsid w:val="009775B6"/>
    <w:rsid w:val="00984984"/>
    <w:rsid w:val="009877CE"/>
    <w:rsid w:val="009907F1"/>
    <w:rsid w:val="00990DB7"/>
    <w:rsid w:val="00994BCD"/>
    <w:rsid w:val="00994DB4"/>
    <w:rsid w:val="009A0F25"/>
    <w:rsid w:val="009B1EB2"/>
    <w:rsid w:val="009C3977"/>
    <w:rsid w:val="009D29F3"/>
    <w:rsid w:val="009D64E9"/>
    <w:rsid w:val="009D75AE"/>
    <w:rsid w:val="009E4F84"/>
    <w:rsid w:val="009F487F"/>
    <w:rsid w:val="00A00900"/>
    <w:rsid w:val="00A03D2E"/>
    <w:rsid w:val="00A16F6D"/>
    <w:rsid w:val="00A252E5"/>
    <w:rsid w:val="00A328D3"/>
    <w:rsid w:val="00A33E24"/>
    <w:rsid w:val="00A412E3"/>
    <w:rsid w:val="00A43802"/>
    <w:rsid w:val="00A44A05"/>
    <w:rsid w:val="00A45AD2"/>
    <w:rsid w:val="00A536AC"/>
    <w:rsid w:val="00A53BAF"/>
    <w:rsid w:val="00A54FF9"/>
    <w:rsid w:val="00A559B8"/>
    <w:rsid w:val="00A6270C"/>
    <w:rsid w:val="00A62AF0"/>
    <w:rsid w:val="00A75895"/>
    <w:rsid w:val="00A85D4A"/>
    <w:rsid w:val="00A916FF"/>
    <w:rsid w:val="00A9307B"/>
    <w:rsid w:val="00A96495"/>
    <w:rsid w:val="00AA25CB"/>
    <w:rsid w:val="00AA299E"/>
    <w:rsid w:val="00AA3144"/>
    <w:rsid w:val="00AA6651"/>
    <w:rsid w:val="00AB0F64"/>
    <w:rsid w:val="00AB5A19"/>
    <w:rsid w:val="00AB6453"/>
    <w:rsid w:val="00AB6707"/>
    <w:rsid w:val="00AC4D13"/>
    <w:rsid w:val="00AD15E5"/>
    <w:rsid w:val="00AE189C"/>
    <w:rsid w:val="00AE456B"/>
    <w:rsid w:val="00AE4BD4"/>
    <w:rsid w:val="00AF3395"/>
    <w:rsid w:val="00B00748"/>
    <w:rsid w:val="00B04D9D"/>
    <w:rsid w:val="00B05D7E"/>
    <w:rsid w:val="00B0743A"/>
    <w:rsid w:val="00B10F07"/>
    <w:rsid w:val="00B11BB3"/>
    <w:rsid w:val="00B15730"/>
    <w:rsid w:val="00B1582B"/>
    <w:rsid w:val="00B16783"/>
    <w:rsid w:val="00B2147D"/>
    <w:rsid w:val="00B27E9D"/>
    <w:rsid w:val="00B4400C"/>
    <w:rsid w:val="00B50176"/>
    <w:rsid w:val="00B54150"/>
    <w:rsid w:val="00B55E4F"/>
    <w:rsid w:val="00B63F1D"/>
    <w:rsid w:val="00B64CA7"/>
    <w:rsid w:val="00B76430"/>
    <w:rsid w:val="00B76953"/>
    <w:rsid w:val="00B80E4E"/>
    <w:rsid w:val="00B90B3A"/>
    <w:rsid w:val="00B943FC"/>
    <w:rsid w:val="00B97E32"/>
    <w:rsid w:val="00BA2FED"/>
    <w:rsid w:val="00BA3BED"/>
    <w:rsid w:val="00BA4DC5"/>
    <w:rsid w:val="00BA5091"/>
    <w:rsid w:val="00BA7F2F"/>
    <w:rsid w:val="00BB5F05"/>
    <w:rsid w:val="00BB6886"/>
    <w:rsid w:val="00BC41EC"/>
    <w:rsid w:val="00BD0CF4"/>
    <w:rsid w:val="00BD3D3B"/>
    <w:rsid w:val="00BE425F"/>
    <w:rsid w:val="00BE4408"/>
    <w:rsid w:val="00C001CF"/>
    <w:rsid w:val="00C00DFE"/>
    <w:rsid w:val="00C00E79"/>
    <w:rsid w:val="00C029C6"/>
    <w:rsid w:val="00C06E7F"/>
    <w:rsid w:val="00C12BA5"/>
    <w:rsid w:val="00C17986"/>
    <w:rsid w:val="00C24477"/>
    <w:rsid w:val="00C24F30"/>
    <w:rsid w:val="00C27EB0"/>
    <w:rsid w:val="00C3089B"/>
    <w:rsid w:val="00C354D6"/>
    <w:rsid w:val="00C356CB"/>
    <w:rsid w:val="00C360DD"/>
    <w:rsid w:val="00C47FFD"/>
    <w:rsid w:val="00C51C2C"/>
    <w:rsid w:val="00C63478"/>
    <w:rsid w:val="00C64B2B"/>
    <w:rsid w:val="00C67D35"/>
    <w:rsid w:val="00C71E54"/>
    <w:rsid w:val="00C72B2E"/>
    <w:rsid w:val="00C743C9"/>
    <w:rsid w:val="00C76925"/>
    <w:rsid w:val="00C804EE"/>
    <w:rsid w:val="00C8081A"/>
    <w:rsid w:val="00C82655"/>
    <w:rsid w:val="00C83E85"/>
    <w:rsid w:val="00C87B78"/>
    <w:rsid w:val="00C904ED"/>
    <w:rsid w:val="00C904F8"/>
    <w:rsid w:val="00CA1E4C"/>
    <w:rsid w:val="00CA3512"/>
    <w:rsid w:val="00CA370C"/>
    <w:rsid w:val="00CA5982"/>
    <w:rsid w:val="00CA680F"/>
    <w:rsid w:val="00CA6C16"/>
    <w:rsid w:val="00CB61E2"/>
    <w:rsid w:val="00CC0726"/>
    <w:rsid w:val="00CC79C4"/>
    <w:rsid w:val="00CD4DC7"/>
    <w:rsid w:val="00CD7781"/>
    <w:rsid w:val="00CE1046"/>
    <w:rsid w:val="00CE3084"/>
    <w:rsid w:val="00CE6CDB"/>
    <w:rsid w:val="00CF016A"/>
    <w:rsid w:val="00CF052B"/>
    <w:rsid w:val="00CF148E"/>
    <w:rsid w:val="00CF3B29"/>
    <w:rsid w:val="00CF5E43"/>
    <w:rsid w:val="00D00DF0"/>
    <w:rsid w:val="00D04FA1"/>
    <w:rsid w:val="00D061A9"/>
    <w:rsid w:val="00D1469B"/>
    <w:rsid w:val="00D16369"/>
    <w:rsid w:val="00D16618"/>
    <w:rsid w:val="00D174B8"/>
    <w:rsid w:val="00D215F5"/>
    <w:rsid w:val="00D23234"/>
    <w:rsid w:val="00D30613"/>
    <w:rsid w:val="00D3480A"/>
    <w:rsid w:val="00D40B68"/>
    <w:rsid w:val="00D41FC6"/>
    <w:rsid w:val="00D457F6"/>
    <w:rsid w:val="00D45B7D"/>
    <w:rsid w:val="00D46872"/>
    <w:rsid w:val="00D6147D"/>
    <w:rsid w:val="00D63B3A"/>
    <w:rsid w:val="00D65725"/>
    <w:rsid w:val="00D66569"/>
    <w:rsid w:val="00D7272F"/>
    <w:rsid w:val="00D80CF2"/>
    <w:rsid w:val="00D81E57"/>
    <w:rsid w:val="00D83E92"/>
    <w:rsid w:val="00D8435C"/>
    <w:rsid w:val="00D876B9"/>
    <w:rsid w:val="00D91E82"/>
    <w:rsid w:val="00D9718F"/>
    <w:rsid w:val="00DA1C50"/>
    <w:rsid w:val="00DA25EB"/>
    <w:rsid w:val="00DA26DB"/>
    <w:rsid w:val="00DB1E67"/>
    <w:rsid w:val="00DB40B7"/>
    <w:rsid w:val="00DB4A61"/>
    <w:rsid w:val="00DB526B"/>
    <w:rsid w:val="00DB6E97"/>
    <w:rsid w:val="00DB6F19"/>
    <w:rsid w:val="00DC41E2"/>
    <w:rsid w:val="00DC67D3"/>
    <w:rsid w:val="00DE175B"/>
    <w:rsid w:val="00DF7DCF"/>
    <w:rsid w:val="00E03E6E"/>
    <w:rsid w:val="00E10191"/>
    <w:rsid w:val="00E10DB6"/>
    <w:rsid w:val="00E33744"/>
    <w:rsid w:val="00E35B11"/>
    <w:rsid w:val="00E35C3A"/>
    <w:rsid w:val="00E43A42"/>
    <w:rsid w:val="00E51B42"/>
    <w:rsid w:val="00E545EB"/>
    <w:rsid w:val="00E567DB"/>
    <w:rsid w:val="00E62E6A"/>
    <w:rsid w:val="00E66146"/>
    <w:rsid w:val="00E90F3B"/>
    <w:rsid w:val="00E9119A"/>
    <w:rsid w:val="00E931B7"/>
    <w:rsid w:val="00E95FBC"/>
    <w:rsid w:val="00EA0A26"/>
    <w:rsid w:val="00EA183F"/>
    <w:rsid w:val="00EA390F"/>
    <w:rsid w:val="00EA6910"/>
    <w:rsid w:val="00EC2726"/>
    <w:rsid w:val="00EC2DF8"/>
    <w:rsid w:val="00EC7E24"/>
    <w:rsid w:val="00ED690A"/>
    <w:rsid w:val="00ED7E60"/>
    <w:rsid w:val="00EE185C"/>
    <w:rsid w:val="00EE2BC1"/>
    <w:rsid w:val="00EE33C9"/>
    <w:rsid w:val="00EF66EF"/>
    <w:rsid w:val="00EF75A0"/>
    <w:rsid w:val="00F02867"/>
    <w:rsid w:val="00F10461"/>
    <w:rsid w:val="00F11D71"/>
    <w:rsid w:val="00F16123"/>
    <w:rsid w:val="00F21284"/>
    <w:rsid w:val="00F21647"/>
    <w:rsid w:val="00F26226"/>
    <w:rsid w:val="00F31102"/>
    <w:rsid w:val="00F32038"/>
    <w:rsid w:val="00F43509"/>
    <w:rsid w:val="00F52779"/>
    <w:rsid w:val="00F52F3E"/>
    <w:rsid w:val="00F6420F"/>
    <w:rsid w:val="00F64708"/>
    <w:rsid w:val="00F719C0"/>
    <w:rsid w:val="00F73613"/>
    <w:rsid w:val="00F80B41"/>
    <w:rsid w:val="00F8429B"/>
    <w:rsid w:val="00F870E0"/>
    <w:rsid w:val="00F948A2"/>
    <w:rsid w:val="00F96C74"/>
    <w:rsid w:val="00FA211B"/>
    <w:rsid w:val="00FA59DC"/>
    <w:rsid w:val="00FB741C"/>
    <w:rsid w:val="00FF1AFC"/>
    <w:rsid w:val="00FF1C62"/>
    <w:rsid w:val="00FF4070"/>
    <w:rsid w:val="00FF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E81174E"/>
  <w15:chartTrackingRefBased/>
  <w15:docId w15:val="{73115980-C6CF-4503-ACF7-BFF6EB32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B3"/>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Caption">
    <w:name w:val="caption"/>
    <w:basedOn w:val="Normal"/>
    <w:next w:val="Normal"/>
    <w:uiPriority w:val="35"/>
    <w:unhideWhenUsed/>
    <w:qFormat/>
    <w:rsid w:val="003E7D82"/>
    <w:rPr>
      <w:b/>
      <w:bCs/>
      <w:sz w:val="20"/>
    </w:rPr>
  </w:style>
  <w:style w:type="character" w:styleId="PlaceholderText">
    <w:name w:val="Placeholder Text"/>
    <w:basedOn w:val="DefaultParagraphFont"/>
    <w:uiPriority w:val="99"/>
    <w:semiHidden/>
    <w:rsid w:val="00777B49"/>
    <w:rPr>
      <w:color w:val="808080"/>
    </w:rPr>
  </w:style>
  <w:style w:type="paragraph" w:styleId="BalloonText">
    <w:name w:val="Balloon Text"/>
    <w:basedOn w:val="Normal"/>
    <w:link w:val="BalloonTextChar"/>
    <w:uiPriority w:val="99"/>
    <w:semiHidden/>
    <w:unhideWhenUsed/>
    <w:rsid w:val="006C4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A8A"/>
    <w:rPr>
      <w:rFonts w:ascii="Segoe UI" w:hAnsi="Segoe UI" w:cs="Segoe UI"/>
      <w:sz w:val="18"/>
      <w:szCs w:val="18"/>
    </w:rPr>
  </w:style>
  <w:style w:type="character" w:styleId="CommentReference">
    <w:name w:val="annotation reference"/>
    <w:basedOn w:val="DefaultParagraphFont"/>
    <w:uiPriority w:val="99"/>
    <w:semiHidden/>
    <w:unhideWhenUsed/>
    <w:rsid w:val="00ED7E60"/>
    <w:rPr>
      <w:sz w:val="16"/>
      <w:szCs w:val="16"/>
    </w:rPr>
  </w:style>
  <w:style w:type="paragraph" w:styleId="CommentText">
    <w:name w:val="annotation text"/>
    <w:basedOn w:val="Normal"/>
    <w:link w:val="CommentTextChar"/>
    <w:uiPriority w:val="99"/>
    <w:unhideWhenUsed/>
    <w:rsid w:val="00ED7E60"/>
    <w:rPr>
      <w:sz w:val="20"/>
    </w:rPr>
  </w:style>
  <w:style w:type="character" w:customStyle="1" w:styleId="CommentTextChar">
    <w:name w:val="Comment Text Char"/>
    <w:basedOn w:val="DefaultParagraphFont"/>
    <w:link w:val="CommentText"/>
    <w:uiPriority w:val="99"/>
    <w:rsid w:val="00ED7E60"/>
  </w:style>
  <w:style w:type="paragraph" w:styleId="CommentSubject">
    <w:name w:val="annotation subject"/>
    <w:basedOn w:val="CommentText"/>
    <w:next w:val="CommentText"/>
    <w:link w:val="CommentSubjectChar"/>
    <w:uiPriority w:val="99"/>
    <w:semiHidden/>
    <w:unhideWhenUsed/>
    <w:rsid w:val="00ED7E60"/>
    <w:rPr>
      <w:b/>
      <w:bCs/>
    </w:rPr>
  </w:style>
  <w:style w:type="character" w:customStyle="1" w:styleId="CommentSubjectChar">
    <w:name w:val="Comment Subject Char"/>
    <w:basedOn w:val="CommentTextChar"/>
    <w:link w:val="CommentSubject"/>
    <w:uiPriority w:val="99"/>
    <w:semiHidden/>
    <w:rsid w:val="00ED7E60"/>
    <w:rPr>
      <w:b/>
      <w:bCs/>
    </w:rPr>
  </w:style>
  <w:style w:type="paragraph" w:styleId="ListParagraph">
    <w:name w:val="List Paragraph"/>
    <w:basedOn w:val="Normal"/>
    <w:uiPriority w:val="34"/>
    <w:qFormat/>
    <w:rsid w:val="00820F20"/>
    <w:pPr>
      <w:ind w:left="720"/>
      <w:contextualSpacing/>
    </w:pPr>
  </w:style>
  <w:style w:type="table" w:styleId="TableGrid">
    <w:name w:val="Table Grid"/>
    <w:basedOn w:val="TableNormal"/>
    <w:uiPriority w:val="39"/>
    <w:rsid w:val="0072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27A04"/>
    <w:rPr>
      <w:sz w:val="20"/>
    </w:rPr>
  </w:style>
  <w:style w:type="character" w:customStyle="1" w:styleId="FootnoteTextChar">
    <w:name w:val="Footnote Text Char"/>
    <w:basedOn w:val="DefaultParagraphFont"/>
    <w:link w:val="FootnoteText"/>
    <w:uiPriority w:val="99"/>
    <w:semiHidden/>
    <w:rsid w:val="00727A04"/>
  </w:style>
  <w:style w:type="character" w:styleId="FootnoteReference">
    <w:name w:val="footnote reference"/>
    <w:basedOn w:val="DefaultParagraphFont"/>
    <w:uiPriority w:val="99"/>
    <w:semiHidden/>
    <w:unhideWhenUsed/>
    <w:rsid w:val="00727A04"/>
    <w:rPr>
      <w:vertAlign w:val="superscript"/>
    </w:rPr>
  </w:style>
  <w:style w:type="paragraph" w:styleId="NoSpacing">
    <w:name w:val="No Spacing"/>
    <w:link w:val="NoSpacingChar"/>
    <w:uiPriority w:val="1"/>
    <w:qFormat/>
    <w:rsid w:val="00713C6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13C64"/>
    <w:rPr>
      <w:rFonts w:asciiTheme="minorHAnsi" w:eastAsiaTheme="minorEastAsia" w:hAnsiTheme="minorHAnsi" w:cstheme="minorBidi"/>
      <w:sz w:val="22"/>
      <w:szCs w:val="22"/>
    </w:rPr>
  </w:style>
  <w:style w:type="paragraph" w:styleId="Revision">
    <w:name w:val="Revision"/>
    <w:hidden/>
    <w:uiPriority w:val="99"/>
    <w:semiHidden/>
    <w:rsid w:val="00D65725"/>
    <w:rPr>
      <w:sz w:val="24"/>
    </w:rPr>
  </w:style>
  <w:style w:type="character" w:styleId="Hyperlink">
    <w:name w:val="Hyperlink"/>
    <w:basedOn w:val="DefaultParagraphFont"/>
    <w:uiPriority w:val="99"/>
    <w:unhideWhenUsed/>
    <w:rsid w:val="00E10191"/>
    <w:rPr>
      <w:color w:val="0563C1" w:themeColor="hyperlink"/>
      <w:u w:val="single"/>
    </w:rPr>
  </w:style>
  <w:style w:type="character" w:styleId="UnresolvedMention">
    <w:name w:val="Unresolved Mention"/>
    <w:basedOn w:val="DefaultParagraphFont"/>
    <w:uiPriority w:val="99"/>
    <w:semiHidden/>
    <w:unhideWhenUsed/>
    <w:rsid w:val="00E10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91020">
      <w:bodyDiv w:val="1"/>
      <w:marLeft w:val="0"/>
      <w:marRight w:val="0"/>
      <w:marTop w:val="0"/>
      <w:marBottom w:val="0"/>
      <w:divBdr>
        <w:top w:val="none" w:sz="0" w:space="0" w:color="auto"/>
        <w:left w:val="none" w:sz="0" w:space="0" w:color="auto"/>
        <w:bottom w:val="none" w:sz="0" w:space="0" w:color="auto"/>
        <w:right w:val="none" w:sz="0" w:space="0" w:color="auto"/>
      </w:divBdr>
    </w:div>
    <w:div w:id="983503722">
      <w:bodyDiv w:val="1"/>
      <w:marLeft w:val="0"/>
      <w:marRight w:val="0"/>
      <w:marTop w:val="0"/>
      <w:marBottom w:val="0"/>
      <w:divBdr>
        <w:top w:val="none" w:sz="0" w:space="0" w:color="auto"/>
        <w:left w:val="none" w:sz="0" w:space="0" w:color="auto"/>
        <w:bottom w:val="none" w:sz="0" w:space="0" w:color="auto"/>
        <w:right w:val="none" w:sz="0" w:space="0" w:color="auto"/>
      </w:divBdr>
    </w:div>
    <w:div w:id="1339694842">
      <w:bodyDiv w:val="1"/>
      <w:marLeft w:val="0"/>
      <w:marRight w:val="0"/>
      <w:marTop w:val="0"/>
      <w:marBottom w:val="0"/>
      <w:divBdr>
        <w:top w:val="none" w:sz="0" w:space="0" w:color="auto"/>
        <w:left w:val="none" w:sz="0" w:space="0" w:color="auto"/>
        <w:bottom w:val="none" w:sz="0" w:space="0" w:color="auto"/>
        <w:right w:val="none" w:sz="0" w:space="0" w:color="auto"/>
      </w:divBdr>
      <w:divsChild>
        <w:div w:id="1773043403">
          <w:marLeft w:val="0"/>
          <w:marRight w:val="0"/>
          <w:marTop w:val="0"/>
          <w:marBottom w:val="0"/>
          <w:divBdr>
            <w:top w:val="none" w:sz="0" w:space="0" w:color="auto"/>
            <w:left w:val="none" w:sz="0" w:space="0" w:color="auto"/>
            <w:bottom w:val="none" w:sz="0" w:space="0" w:color="auto"/>
            <w:right w:val="none" w:sz="0" w:space="0" w:color="auto"/>
          </w:divBdr>
        </w:div>
      </w:divsChild>
    </w:div>
    <w:div w:id="1397313045">
      <w:bodyDiv w:val="1"/>
      <w:marLeft w:val="0"/>
      <w:marRight w:val="0"/>
      <w:marTop w:val="0"/>
      <w:marBottom w:val="0"/>
      <w:divBdr>
        <w:top w:val="none" w:sz="0" w:space="0" w:color="auto"/>
        <w:left w:val="none" w:sz="0" w:space="0" w:color="auto"/>
        <w:bottom w:val="none" w:sz="0" w:space="0" w:color="auto"/>
        <w:right w:val="none" w:sz="0" w:space="0" w:color="auto"/>
      </w:divBdr>
    </w:div>
    <w:div w:id="1669091511">
      <w:bodyDiv w:val="1"/>
      <w:marLeft w:val="0"/>
      <w:marRight w:val="0"/>
      <w:marTop w:val="0"/>
      <w:marBottom w:val="0"/>
      <w:divBdr>
        <w:top w:val="none" w:sz="0" w:space="0" w:color="auto"/>
        <w:left w:val="none" w:sz="0" w:space="0" w:color="auto"/>
        <w:bottom w:val="none" w:sz="0" w:space="0" w:color="auto"/>
        <w:right w:val="none" w:sz="0" w:space="0" w:color="auto"/>
      </w:divBdr>
      <w:divsChild>
        <w:div w:id="242489378">
          <w:marLeft w:val="0"/>
          <w:marRight w:val="0"/>
          <w:marTop w:val="0"/>
          <w:marBottom w:val="0"/>
          <w:divBdr>
            <w:top w:val="none" w:sz="0" w:space="0" w:color="auto"/>
            <w:left w:val="none" w:sz="0" w:space="0" w:color="auto"/>
            <w:bottom w:val="none" w:sz="0" w:space="0" w:color="auto"/>
            <w:right w:val="none" w:sz="0" w:space="0" w:color="auto"/>
          </w:divBdr>
        </w:div>
      </w:divsChild>
    </w:div>
    <w:div w:id="17958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2CAD542DFA4884B178009C60CA800C"/>
        <w:category>
          <w:name w:val="General"/>
          <w:gallery w:val="placeholder"/>
        </w:category>
        <w:types>
          <w:type w:val="bbPlcHdr"/>
        </w:types>
        <w:behaviors>
          <w:behavior w:val="content"/>
        </w:behaviors>
        <w:guid w:val="{5D484B8E-1AD4-45CC-9F25-8367772D095E}"/>
      </w:docPartPr>
      <w:docPartBody>
        <w:p w:rsidR="00C139E3" w:rsidRDefault="00C139E3" w:rsidP="00C139E3">
          <w:pPr>
            <w:pStyle w:val="002CAD542DFA4884B178009C60CA800C"/>
          </w:pPr>
          <w:r>
            <w:rPr>
              <w:rFonts w:asciiTheme="majorHAnsi" w:eastAsiaTheme="majorEastAsia" w:hAnsiTheme="majorHAnsi" w:cstheme="majorBidi"/>
            </w:rPr>
            <w:t>[Type the company name]</w:t>
          </w:r>
        </w:p>
      </w:docPartBody>
    </w:docPart>
    <w:docPart>
      <w:docPartPr>
        <w:name w:val="DEB3D55C1E9D4DF6BE9BB0C389D0BC56"/>
        <w:category>
          <w:name w:val="General"/>
          <w:gallery w:val="placeholder"/>
        </w:category>
        <w:types>
          <w:type w:val="bbPlcHdr"/>
        </w:types>
        <w:behaviors>
          <w:behavior w:val="content"/>
        </w:behaviors>
        <w:guid w:val="{06963E38-B851-4BC5-834A-025FC0A0546D}"/>
      </w:docPartPr>
      <w:docPartBody>
        <w:p w:rsidR="00C139E3" w:rsidRDefault="00C139E3" w:rsidP="00C139E3">
          <w:pPr>
            <w:pStyle w:val="DEB3D55C1E9D4DF6BE9BB0C389D0BC56"/>
          </w:pPr>
          <w:r>
            <w:rPr>
              <w:rFonts w:asciiTheme="majorHAnsi" w:eastAsiaTheme="majorEastAsia" w:hAnsiTheme="majorHAnsi" w:cstheme="majorBidi"/>
              <w:color w:val="156082" w:themeColor="accent1"/>
              <w:sz w:val="80"/>
              <w:szCs w:val="80"/>
            </w:rPr>
            <w:t>[Type the document title]</w:t>
          </w:r>
        </w:p>
      </w:docPartBody>
    </w:docPart>
    <w:docPart>
      <w:docPartPr>
        <w:name w:val="99B08A55354C4907A56FA34632306CAE"/>
        <w:category>
          <w:name w:val="General"/>
          <w:gallery w:val="placeholder"/>
        </w:category>
        <w:types>
          <w:type w:val="bbPlcHdr"/>
        </w:types>
        <w:behaviors>
          <w:behavior w:val="content"/>
        </w:behaviors>
        <w:guid w:val="{904BB01C-F3EB-401F-A0CC-FDE5143D50FF}"/>
      </w:docPartPr>
      <w:docPartBody>
        <w:p w:rsidR="00C139E3" w:rsidRDefault="00C139E3" w:rsidP="00C139E3">
          <w:pPr>
            <w:pStyle w:val="99B08A55354C4907A56FA34632306CAE"/>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E3"/>
    <w:rsid w:val="00123678"/>
    <w:rsid w:val="0013759E"/>
    <w:rsid w:val="00323828"/>
    <w:rsid w:val="006664B0"/>
    <w:rsid w:val="00B64CA7"/>
    <w:rsid w:val="00B97E32"/>
    <w:rsid w:val="00C1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2CAD542DFA4884B178009C60CA800C">
    <w:name w:val="002CAD542DFA4884B178009C60CA800C"/>
    <w:rsid w:val="00C139E3"/>
  </w:style>
  <w:style w:type="paragraph" w:customStyle="1" w:styleId="DEB3D55C1E9D4DF6BE9BB0C389D0BC56">
    <w:name w:val="DEB3D55C1E9D4DF6BE9BB0C389D0BC56"/>
    <w:rsid w:val="00C139E3"/>
  </w:style>
  <w:style w:type="paragraph" w:customStyle="1" w:styleId="99B08A55354C4907A56FA34632306CAE">
    <w:name w:val="99B08A55354C4907A56FA34632306CAE"/>
    <w:rsid w:val="00C13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CE426-4558-4005-B63A-4B5DFE6B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1711</Words>
  <Characters>10107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AUTOMATIC EVENT RETRIEVAL SOFTWARE TEST PROCEDURE</vt:lpstr>
    </vt:vector>
  </TitlesOfParts>
  <Company>Arizona Public Service</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EVENT RETRIEVAL SOFTWARE TEST PROCEDURE</dc:title>
  <dc:subject>This test procedure is intended for the use of APS System Protection engineers to test and evaluate the vendor Proof of Concept’s (POC) ability to meet the Business Functional Requirements (BFRs) of the Automatic Event Retrieval Software (AERS) as defined in the APS AERS Request for Proposal (RFP).</dc:subject>
  <dc:creator>Chris Fate</dc:creator>
  <cp:keywords/>
  <cp:lastModifiedBy>Mullens, Lori A</cp:lastModifiedBy>
  <cp:revision>2</cp:revision>
  <cp:lastPrinted>2017-06-09T17:43:00Z</cp:lastPrinted>
  <dcterms:created xsi:type="dcterms:W3CDTF">2024-07-11T23:40:00Z</dcterms:created>
  <dcterms:modified xsi:type="dcterms:W3CDTF">2024-07-11T23:40:00Z</dcterms:modified>
</cp:coreProperties>
</file>