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3DFA701A" w:rsidR="00D80B94" w:rsidRDefault="00C941D7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March 19, 2025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bookmarkEnd w:id="0"/>
    <w:p w14:paraId="06D9C40C" w14:textId="77777777" w:rsidR="00C941D7" w:rsidRPr="00C8792B" w:rsidRDefault="00C941D7" w:rsidP="00C941D7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 xml:space="preserve">Mr. </w:t>
      </w:r>
      <w:r>
        <w:rPr>
          <w:rFonts w:eastAsiaTheme="minorHAnsi" w:cstheme="minorBidi"/>
          <w:sz w:val="22"/>
          <w:szCs w:val="22"/>
        </w:rPr>
        <w:t>Keith Palchikoff</w:t>
      </w:r>
    </w:p>
    <w:p w14:paraId="6B42C5E4" w14:textId="77777777" w:rsidR="00C941D7" w:rsidRPr="00C8792B" w:rsidRDefault="00C941D7" w:rsidP="00C941D7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Golden Valley Electric Association</w:t>
      </w:r>
    </w:p>
    <w:p w14:paraId="7BAEAB3E" w14:textId="77777777" w:rsidR="00C941D7" w:rsidRDefault="00C941D7" w:rsidP="00C941D7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758 Illinois St.</w:t>
      </w:r>
    </w:p>
    <w:p w14:paraId="76EC6D9E" w14:textId="77777777" w:rsidR="00C941D7" w:rsidRPr="00C8792B" w:rsidRDefault="00C941D7" w:rsidP="00C941D7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Fairbanks, AK 99701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38140093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C941D7">
        <w:rPr>
          <w:rFonts w:ascii="Calibri" w:eastAsiaTheme="minorHAnsi" w:hAnsi="Calibri" w:cs="Calibri"/>
          <w:sz w:val="22"/>
          <w:szCs w:val="22"/>
        </w:rPr>
        <w:t>Mr. Palchikoff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6EE64348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9A2BBD">
        <w:rPr>
          <w:rFonts w:ascii="Calibri" w:hAnsi="Calibri" w:cs="Calibri"/>
          <w:sz w:val="22"/>
          <w:szCs w:val="22"/>
        </w:rPr>
        <w:t>th</w:t>
      </w:r>
      <w:r w:rsidR="003A3C02">
        <w:rPr>
          <w:rFonts w:ascii="Calibri" w:hAnsi="Calibri" w:cs="Calibri"/>
          <w:sz w:val="22"/>
          <w:szCs w:val="22"/>
        </w:rPr>
        <w:t>re</w:t>
      </w:r>
      <w:r w:rsidR="009A2BBD">
        <w:rPr>
          <w:rFonts w:ascii="Calibri" w:hAnsi="Calibri" w:cs="Calibri"/>
          <w:sz w:val="22"/>
          <w:szCs w:val="22"/>
        </w:rPr>
        <w:t xml:space="preserve">e </w:t>
      </w:r>
      <w:r w:rsidR="003A1B2B">
        <w:rPr>
          <w:rFonts w:ascii="Calibri" w:hAnsi="Calibri" w:cs="Calibri"/>
          <w:sz w:val="22"/>
          <w:szCs w:val="22"/>
        </w:rPr>
        <w:t xml:space="preserve">(3) </w:t>
      </w:r>
      <w:r w:rsidR="009A2BBD">
        <w:rPr>
          <w:rFonts w:ascii="Calibri" w:hAnsi="Calibri" w:cs="Calibri"/>
          <w:sz w:val="22"/>
          <w:szCs w:val="22"/>
        </w:rPr>
        <w:t>Alaskan co-op utilities</w:t>
      </w:r>
      <w:r w:rsidRPr="008C399D">
        <w:rPr>
          <w:rFonts w:ascii="Calibri" w:hAnsi="Calibri" w:cs="Calibri"/>
          <w:sz w:val="22"/>
          <w:szCs w:val="22"/>
        </w:rPr>
        <w:t xml:space="preserve"> for </w:t>
      </w:r>
      <w:r w:rsidR="004C2BD4">
        <w:rPr>
          <w:rFonts w:ascii="Calibri" w:hAnsi="Calibri" w:cs="Calibri"/>
          <w:sz w:val="22"/>
          <w:szCs w:val="22"/>
        </w:rPr>
        <w:t>GPA products and services</w:t>
      </w:r>
      <w:r w:rsidRPr="008C399D">
        <w:rPr>
          <w:rFonts w:ascii="Calibri" w:hAnsi="Calibri" w:cs="Calibri"/>
          <w:sz w:val="22"/>
          <w:szCs w:val="22"/>
        </w:rPr>
        <w:t>, described below.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721A8D57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This agreement covers the following applications</w:t>
      </w:r>
      <w:r w:rsidR="00A00D4F" w:rsidRPr="008C399D">
        <w:rPr>
          <w:rFonts w:ascii="Calibri" w:hAnsi="Calibri" w:cs="Calibri"/>
          <w:sz w:val="22"/>
          <w:szCs w:val="22"/>
        </w:rPr>
        <w:t>/packages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5F17DA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6EF9DD35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334B545" w14:textId="6AB4B151" w:rsidR="00A26EE2" w:rsidRPr="002C273A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2C273A">
        <w:rPr>
          <w:rFonts w:ascii="Calibri" w:hAnsi="Calibri" w:cs="Calibri"/>
          <w:sz w:val="22"/>
          <w:szCs w:val="22"/>
        </w:rPr>
        <w:t>openPDC</w:t>
      </w:r>
    </w:p>
    <w:p w14:paraId="21625AA2" w14:textId="390B17E8" w:rsidR="00B3591E" w:rsidRPr="002C273A" w:rsidRDefault="00B3591E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2C273A">
        <w:rPr>
          <w:rFonts w:ascii="Calibri" w:hAnsi="Calibri" w:cs="Calibri"/>
          <w:sz w:val="22"/>
          <w:szCs w:val="22"/>
        </w:rPr>
        <w:t>openHistorian</w:t>
      </w:r>
      <w:r w:rsidR="002C273A">
        <w:rPr>
          <w:rFonts w:ascii="Calibri" w:hAnsi="Calibri" w:cs="Calibri"/>
          <w:sz w:val="22"/>
          <w:szCs w:val="22"/>
        </w:rPr>
        <w:t xml:space="preserve"> and openHistorian Visualization Tools (including Grafana)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167B3E80" w14:textId="60FE6664" w:rsidR="00B35D55" w:rsidRDefault="009A2BBD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Each co-op utility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 </w:t>
      </w:r>
      <w:r w:rsidR="005F17DA">
        <w:rPr>
          <w:rFonts w:ascii="Calibri" w:hAnsi="Calibri" w:cs="Calibri"/>
          <w:sz w:val="22"/>
          <w:szCs w:val="22"/>
        </w:rPr>
        <w:t>openPDC and openHistorian</w:t>
      </w:r>
      <w:r w:rsidR="00A15754" w:rsidRPr="008C399D">
        <w:rPr>
          <w:rFonts w:ascii="Calibri" w:hAnsi="Calibri" w:cs="Calibri"/>
          <w:sz w:val="22"/>
          <w:szCs w:val="22"/>
        </w:rPr>
        <w:t xml:space="preserve">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72FBD691" w14:textId="77777777" w:rsidR="00396053" w:rsidRDefault="00396053" w:rsidP="008C399D">
      <w:pPr>
        <w:rPr>
          <w:rFonts w:ascii="Calibri" w:hAnsi="Calibri" w:cs="Calibri"/>
          <w:sz w:val="22"/>
          <w:szCs w:val="22"/>
        </w:rPr>
      </w:pPr>
    </w:p>
    <w:p w14:paraId="6BD30262" w14:textId="7A676E4E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="008D36DB">
        <w:rPr>
          <w:rFonts w:ascii="Calibri" w:hAnsi="Calibri" w:cs="Calibri"/>
          <w:sz w:val="22"/>
          <w:szCs w:val="22"/>
        </w:rPr>
        <w:t xml:space="preserve">, to include </w:t>
      </w:r>
      <w:r w:rsidR="008D36DB" w:rsidRPr="008D36DB">
        <w:rPr>
          <w:rFonts w:ascii="Calibri" w:hAnsi="Calibri" w:cs="Calibri"/>
          <w:sz w:val="22"/>
          <w:szCs w:val="22"/>
        </w:rPr>
        <w:t>initial setup, configuration and commissioning services via a remote connection to each utility’s IT system, including building a base level set of Gra</w:t>
      </w:r>
      <w:r w:rsidR="008D36DB">
        <w:rPr>
          <w:rFonts w:ascii="Calibri" w:hAnsi="Calibri" w:cs="Calibri"/>
          <w:sz w:val="22"/>
          <w:szCs w:val="22"/>
        </w:rPr>
        <w:t>f</w:t>
      </w:r>
      <w:r w:rsidR="008D36DB" w:rsidRPr="008D36DB">
        <w:rPr>
          <w:rFonts w:ascii="Calibri" w:hAnsi="Calibri" w:cs="Calibri"/>
          <w:sz w:val="22"/>
          <w:szCs w:val="22"/>
        </w:rPr>
        <w:t>ana displays showing the Alaska transmission network.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504A11BB" w:rsidR="00D80B94" w:rsidRPr="008C399D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4C2BD4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</w:t>
      </w:r>
      <w:r w:rsidR="004C2BD4">
        <w:rPr>
          <w:rFonts w:ascii="Calibri" w:hAnsi="Calibri" w:cs="Calibri"/>
          <w:sz w:val="22"/>
          <w:szCs w:val="22"/>
        </w:rPr>
        <w:t xml:space="preserve"> per co-op utility</w:t>
      </w:r>
      <w:r w:rsidR="00D80B94" w:rsidRPr="008C399D">
        <w:rPr>
          <w:rFonts w:ascii="Calibri" w:hAnsi="Calibri" w:cs="Calibri"/>
          <w:sz w:val="22"/>
          <w:szCs w:val="22"/>
        </w:rPr>
        <w:t xml:space="preserve">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7DE7A43A" w14:textId="77777777" w:rsidR="00D80B94" w:rsidRPr="008C399D" w:rsidRDefault="00D80B94" w:rsidP="00C23633">
      <w:pPr>
        <w:keepNext/>
        <w:spacing w:before="240" w:after="24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3A945169" w14:textId="407127A3" w:rsidR="00D80B94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One</w:t>
      </w:r>
      <w:r w:rsidR="004A1E1F">
        <w:rPr>
          <w:rFonts w:ascii="Calibri" w:hAnsi="Calibri" w:cs="Calibri"/>
          <w:sz w:val="22"/>
          <w:szCs w:val="22"/>
        </w:rPr>
        <w:t xml:space="preserve"> </w:t>
      </w:r>
      <w:r w:rsidR="000A344C">
        <w:rPr>
          <w:rFonts w:ascii="Calibri" w:hAnsi="Calibri" w:cs="Calibri"/>
          <w:sz w:val="22"/>
          <w:szCs w:val="22"/>
        </w:rPr>
        <w:t xml:space="preserve">(1) </w:t>
      </w:r>
      <w:r w:rsidRPr="008C399D">
        <w:rPr>
          <w:rFonts w:ascii="Calibri" w:hAnsi="Calibri" w:cs="Calibri"/>
          <w:sz w:val="22"/>
          <w:szCs w:val="22"/>
        </w:rPr>
        <w:t xml:space="preserve">year of business day support for </w:t>
      </w:r>
      <w:r w:rsidR="00AF720B">
        <w:rPr>
          <w:rFonts w:ascii="Calibri" w:hAnsi="Calibri" w:cs="Calibri"/>
          <w:sz w:val="22"/>
          <w:szCs w:val="22"/>
        </w:rPr>
        <w:t xml:space="preserve">GPA </w:t>
      </w:r>
      <w:r w:rsidRPr="008C399D">
        <w:rPr>
          <w:rFonts w:ascii="Calibri" w:hAnsi="Calibri" w:cs="Calibri"/>
          <w:sz w:val="22"/>
          <w:szCs w:val="22"/>
        </w:rPr>
        <w:t xml:space="preserve">annual support services is priced </w:t>
      </w:r>
      <w:r w:rsidRPr="00AF720B">
        <w:rPr>
          <w:rFonts w:ascii="Calibri" w:hAnsi="Calibri" w:cs="Calibri"/>
          <w:sz w:val="22"/>
          <w:szCs w:val="22"/>
        </w:rPr>
        <w:t>by package</w:t>
      </w:r>
      <w:r w:rsidRPr="008C399D">
        <w:rPr>
          <w:rFonts w:ascii="Calibri" w:hAnsi="Calibri" w:cs="Calibri"/>
          <w:sz w:val="22"/>
          <w:szCs w:val="22"/>
        </w:rPr>
        <w:t xml:space="preserve"> as follows:</w:t>
      </w:r>
    </w:p>
    <w:p w14:paraId="56C947CA" w14:textId="77777777" w:rsidR="00C23633" w:rsidRPr="008C399D" w:rsidRDefault="00C23633" w:rsidP="008C399D">
      <w:pPr>
        <w:keepNext/>
        <w:rPr>
          <w:rFonts w:ascii="Calibri" w:hAnsi="Calibri" w:cs="Calibri"/>
          <w:sz w:val="22"/>
          <w:szCs w:val="22"/>
        </w:rPr>
      </w:pP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8C399D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8C399D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8C399D" w14:paraId="4D7C8802" w14:textId="77777777" w:rsidTr="008D5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single" w:sz="2" w:space="0" w:color="8EAADB" w:themeColor="accent1" w:themeTint="99"/>
            </w:tcBorders>
          </w:tcPr>
          <w:p w14:paraId="2C14A0D4" w14:textId="34B38832" w:rsidR="00D80B94" w:rsidRPr="008C399D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openPDC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2E6AAD06" w14:textId="609239F8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202DD2">
              <w:rPr>
                <w:rFonts w:ascii="Calibri" w:hAnsi="Calibri" w:cs="Calibri"/>
                <w:sz w:val="22"/>
                <w:szCs w:val="22"/>
              </w:rPr>
              <w:t>1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5</w:t>
            </w:r>
            <w:r w:rsidR="00AF720B">
              <w:rPr>
                <w:rFonts w:ascii="Calibri" w:hAnsi="Calibri" w:cs="Calibri"/>
                <w:sz w:val="22"/>
                <w:szCs w:val="22"/>
              </w:rPr>
              <w:t>,0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8C399D" w14:paraId="5A6CACD6" w14:textId="77777777" w:rsidTr="004A39F1">
        <w:tc>
          <w:tcPr>
            <w:tcW w:w="2610" w:type="dxa"/>
          </w:tcPr>
          <w:p w14:paraId="5767A4C9" w14:textId="4908CEF0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openHistorian</w:t>
            </w:r>
          </w:p>
        </w:tc>
        <w:tc>
          <w:tcPr>
            <w:tcW w:w="2070" w:type="dxa"/>
          </w:tcPr>
          <w:p w14:paraId="3E2988AA" w14:textId="576ACDCC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$15</w:t>
            </w:r>
            <w:r w:rsidR="00AF720B">
              <w:rPr>
                <w:rFonts w:ascii="Calibri" w:hAnsi="Calibri" w:cs="Calibri"/>
                <w:sz w:val="22"/>
                <w:szCs w:val="22"/>
              </w:rPr>
              <w:t>,0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4A39F1" w:rsidRPr="008C399D" w14:paraId="6E4166E7" w14:textId="77777777" w:rsidTr="008D5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nil"/>
            </w:tcBorders>
          </w:tcPr>
          <w:p w14:paraId="649839BA" w14:textId="164668FE" w:rsidR="004A39F1" w:rsidRPr="004A39F1" w:rsidRDefault="004A39F1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3EEB91B3" w14:textId="1C6F8A57" w:rsidR="004A39F1" w:rsidRPr="004A39F1" w:rsidRDefault="004A39F1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$30,000 USD</w:t>
            </w:r>
          </w:p>
        </w:tc>
      </w:tr>
    </w:tbl>
    <w:p w14:paraId="313350B3" w14:textId="77777777" w:rsidR="00F416EB" w:rsidRDefault="00F416EB" w:rsidP="008C399D">
      <w:pPr>
        <w:rPr>
          <w:rFonts w:ascii="Calibri" w:hAnsi="Calibri" w:cs="Calibri"/>
          <w:sz w:val="22"/>
          <w:szCs w:val="22"/>
        </w:rPr>
      </w:pPr>
    </w:p>
    <w:p w14:paraId="58A3B0A4" w14:textId="7C16E469" w:rsidR="000A344C" w:rsidRDefault="00F416EB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is offering a $5,000 discount per utility for bundled pricing.</w:t>
      </w:r>
      <w:r w:rsidRPr="0053495C">
        <w:rPr>
          <w:rFonts w:ascii="Calibri" w:hAnsi="Calibri" w:cs="Calibri"/>
          <w:sz w:val="22"/>
          <w:szCs w:val="22"/>
        </w:rPr>
        <w:t xml:space="preserve"> Therefore, the total cost for one year of </w:t>
      </w:r>
      <w:r>
        <w:rPr>
          <w:rFonts w:ascii="Calibri" w:hAnsi="Calibri" w:cs="Calibri"/>
          <w:sz w:val="22"/>
          <w:szCs w:val="22"/>
        </w:rPr>
        <w:t>10x5</w:t>
      </w:r>
      <w:r w:rsidRPr="0053495C">
        <w:rPr>
          <w:rFonts w:ascii="Calibri" w:hAnsi="Calibri" w:cs="Calibri"/>
          <w:sz w:val="22"/>
          <w:szCs w:val="22"/>
        </w:rPr>
        <w:t xml:space="preserve"> day support for </w:t>
      </w:r>
      <w:r w:rsidR="003A3C02">
        <w:rPr>
          <w:rFonts w:ascii="Calibri" w:hAnsi="Calibri" w:cs="Calibri"/>
          <w:sz w:val="22"/>
          <w:szCs w:val="22"/>
        </w:rPr>
        <w:t>the three (3) Alaskan co-op utilities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is $</w:t>
      </w:r>
      <w:r w:rsidR="003A1B2B">
        <w:rPr>
          <w:rFonts w:ascii="Calibri" w:hAnsi="Calibri" w:cs="Calibri"/>
          <w:sz w:val="22"/>
          <w:szCs w:val="22"/>
        </w:rPr>
        <w:t>7</w:t>
      </w:r>
      <w:r>
        <w:rPr>
          <w:rFonts w:ascii="Calibri" w:hAnsi="Calibri" w:cs="Calibri"/>
          <w:sz w:val="22"/>
          <w:szCs w:val="22"/>
        </w:rPr>
        <w:t>5</w:t>
      </w:r>
      <w:r w:rsidRPr="0053495C">
        <w:rPr>
          <w:rFonts w:ascii="Calibri" w:hAnsi="Calibri" w:cs="Calibri"/>
          <w:sz w:val="22"/>
          <w:szCs w:val="22"/>
        </w:rPr>
        <w:t>,000</w:t>
      </w:r>
      <w:r w:rsidR="003A1B2B">
        <w:rPr>
          <w:rFonts w:ascii="Calibri" w:hAnsi="Calibri" w:cs="Calibri"/>
          <w:sz w:val="22"/>
          <w:szCs w:val="22"/>
        </w:rPr>
        <w:t xml:space="preserve"> USD</w:t>
      </w:r>
      <w:r w:rsidRPr="0053495C">
        <w:rPr>
          <w:rFonts w:ascii="Calibri" w:hAnsi="Calibri" w:cs="Calibri"/>
          <w:sz w:val="22"/>
          <w:szCs w:val="22"/>
        </w:rPr>
        <w:t>.</w:t>
      </w:r>
    </w:p>
    <w:p w14:paraId="18E6E633" w14:textId="77777777" w:rsidR="00C23633" w:rsidRDefault="00C23633" w:rsidP="008C399D">
      <w:pPr>
        <w:rPr>
          <w:rFonts w:ascii="Calibri" w:hAnsi="Calibri" w:cs="Calibri"/>
          <w:sz w:val="22"/>
          <w:szCs w:val="22"/>
        </w:rPr>
      </w:pPr>
    </w:p>
    <w:p w14:paraId="3856966D" w14:textId="1C867CB8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19387B">
        <w:rPr>
          <w:rFonts w:ascii="Calibri" w:hAnsi="Calibri" w:cs="Calibri"/>
          <w:sz w:val="22"/>
          <w:szCs w:val="22"/>
        </w:rPr>
        <w:t>25,000</w:t>
      </w:r>
      <w:r w:rsidRPr="008C399D">
        <w:rPr>
          <w:rFonts w:ascii="Calibri" w:hAnsi="Calibri" w:cs="Calibri"/>
          <w:sz w:val="22"/>
          <w:szCs w:val="22"/>
        </w:rPr>
        <w:t xml:space="preserve"> USD</w:t>
      </w:r>
      <w:r w:rsidR="0019387B">
        <w:rPr>
          <w:rFonts w:ascii="Calibri" w:hAnsi="Calibri" w:cs="Calibri"/>
          <w:sz w:val="22"/>
          <w:szCs w:val="22"/>
        </w:rPr>
        <w:t xml:space="preserve"> per participating co-op utility</w:t>
      </w:r>
      <w:r w:rsidR="003A1B2B">
        <w:rPr>
          <w:rFonts w:ascii="Calibri" w:hAnsi="Calibri" w:cs="Calibri"/>
          <w:sz w:val="22"/>
          <w:szCs w:val="22"/>
        </w:rPr>
        <w:t>, or $75,000 USD total if billed together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150703A3" w14:textId="77777777" w:rsidR="00C23633" w:rsidRPr="008C399D" w:rsidRDefault="00C23633" w:rsidP="008C399D">
      <w:pPr>
        <w:rPr>
          <w:rFonts w:ascii="Calibri" w:hAnsi="Calibri" w:cs="Calibri"/>
          <w:sz w:val="22"/>
          <w:szCs w:val="22"/>
        </w:rPr>
      </w:pPr>
    </w:p>
    <w:p w14:paraId="6CD5B29B" w14:textId="47B30FC0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C23633">
        <w:rPr>
          <w:rFonts w:ascii="Calibri" w:hAnsi="Calibri" w:cs="Calibri"/>
          <w:sz w:val="22"/>
          <w:szCs w:val="22"/>
        </w:rPr>
        <w:t>the co-op’s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="00FA045D" w:rsidRPr="00C23633">
        <w:rPr>
          <w:rFonts w:ascii="Calibri" w:hAnsi="Calibri" w:cs="Calibri"/>
          <w:sz w:val="22"/>
          <w:szCs w:val="22"/>
        </w:rPr>
        <w:t>synchrophasor</w:t>
      </w:r>
      <w:r w:rsidRPr="008C399D">
        <w:rPr>
          <w:rFonts w:ascii="Calibri" w:hAnsi="Calibri" w:cs="Calibri"/>
          <w:sz w:val="22"/>
          <w:szCs w:val="22"/>
        </w:rPr>
        <w:t xml:space="preserve"> 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0AC05B75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47735A">
        <w:rPr>
          <w:rFonts w:ascii="Calibri" w:eastAsiaTheme="minorHAnsi" w:hAnsi="Calibri" w:cs="Calibri"/>
          <w:sz w:val="22"/>
          <w:szCs w:val="22"/>
        </w:rPr>
        <w:t>the Alaskan electrical utilities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905019">
        <w:rPr>
          <w:rFonts w:ascii="Calibri" w:eastAsiaTheme="minorHAnsi" w:hAnsi="Calibri" w:cs="Calibri"/>
          <w:sz w:val="22"/>
          <w:szCs w:val="22"/>
        </w:rPr>
        <w:t>June 30,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1AAAFA33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148212A5" w:rsidR="00D80B94" w:rsidRPr="008C399D" w:rsidRDefault="00C941D7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19-Mar-2025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148212A5" w:rsidR="00D80B94" w:rsidRPr="008C399D" w:rsidRDefault="00C941D7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19-Mar-2025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44B04" w14:textId="77777777" w:rsidR="008E3ED2" w:rsidRDefault="008E3ED2">
      <w:r>
        <w:separator/>
      </w:r>
    </w:p>
  </w:endnote>
  <w:endnote w:type="continuationSeparator" w:id="0">
    <w:p w14:paraId="46224F38" w14:textId="77777777" w:rsidR="008E3ED2" w:rsidRDefault="008E3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B9BBC" w14:textId="77777777" w:rsidR="008E3ED2" w:rsidRDefault="008E3ED2">
      <w:r>
        <w:separator/>
      </w:r>
    </w:p>
  </w:footnote>
  <w:footnote w:type="continuationSeparator" w:id="0">
    <w:p w14:paraId="0473273F" w14:textId="77777777" w:rsidR="008E3ED2" w:rsidRDefault="008E3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0DDFBD59" w:rsidR="00AB4388" w:rsidRPr="00C941D7" w:rsidRDefault="00C941D7" w:rsidP="007C0DE3">
    <w:pPr>
      <w:pStyle w:val="Header"/>
    </w:pPr>
    <w:r w:rsidRPr="00C941D7">
      <w:t>M</w:t>
    </w:r>
    <w:r>
      <w:t>r. Keith Palchikoff</w:t>
    </w:r>
  </w:p>
  <w:p w14:paraId="5EC8CBA0" w14:textId="60F9441E" w:rsidR="005F2BD8" w:rsidRDefault="00C941D7" w:rsidP="00DD49B1">
    <w:pPr>
      <w:pStyle w:val="Header"/>
    </w:pPr>
    <w:r>
      <w:t>March 19, 2025</w:t>
    </w:r>
  </w:p>
  <w:p w14:paraId="6CFFE2D8" w14:textId="77777777" w:rsidR="00C941D7" w:rsidRPr="001843F0" w:rsidRDefault="00C941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5764"/>
    <w:rsid w:val="00032206"/>
    <w:rsid w:val="0003556B"/>
    <w:rsid w:val="00036BBA"/>
    <w:rsid w:val="0004770B"/>
    <w:rsid w:val="00064795"/>
    <w:rsid w:val="00072163"/>
    <w:rsid w:val="00087CC5"/>
    <w:rsid w:val="000A344C"/>
    <w:rsid w:val="000A571C"/>
    <w:rsid w:val="000A58AD"/>
    <w:rsid w:val="000D208D"/>
    <w:rsid w:val="000D4951"/>
    <w:rsid w:val="000E5329"/>
    <w:rsid w:val="000F545C"/>
    <w:rsid w:val="00110950"/>
    <w:rsid w:val="00131D40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9387B"/>
    <w:rsid w:val="001A2246"/>
    <w:rsid w:val="001A71A3"/>
    <w:rsid w:val="001C0363"/>
    <w:rsid w:val="001C19AE"/>
    <w:rsid w:val="001C5237"/>
    <w:rsid w:val="001D13D7"/>
    <w:rsid w:val="001D1BA5"/>
    <w:rsid w:val="001D72DD"/>
    <w:rsid w:val="001E41FF"/>
    <w:rsid w:val="001E57C1"/>
    <w:rsid w:val="00202DD2"/>
    <w:rsid w:val="00227E69"/>
    <w:rsid w:val="0024321D"/>
    <w:rsid w:val="0025144C"/>
    <w:rsid w:val="00281E01"/>
    <w:rsid w:val="00286588"/>
    <w:rsid w:val="002B5350"/>
    <w:rsid w:val="002B6BA7"/>
    <w:rsid w:val="002B78C7"/>
    <w:rsid w:val="002C273A"/>
    <w:rsid w:val="002D229D"/>
    <w:rsid w:val="002F10D2"/>
    <w:rsid w:val="002F5436"/>
    <w:rsid w:val="002F6C47"/>
    <w:rsid w:val="003007BA"/>
    <w:rsid w:val="00305CC7"/>
    <w:rsid w:val="00310EE3"/>
    <w:rsid w:val="00326D04"/>
    <w:rsid w:val="0033181C"/>
    <w:rsid w:val="00351DB6"/>
    <w:rsid w:val="00356D41"/>
    <w:rsid w:val="003607C5"/>
    <w:rsid w:val="003700E8"/>
    <w:rsid w:val="00371BF4"/>
    <w:rsid w:val="0037496F"/>
    <w:rsid w:val="003901AE"/>
    <w:rsid w:val="00396053"/>
    <w:rsid w:val="003A1B2B"/>
    <w:rsid w:val="003A3C02"/>
    <w:rsid w:val="003A61C2"/>
    <w:rsid w:val="003B3451"/>
    <w:rsid w:val="003D0183"/>
    <w:rsid w:val="003D2761"/>
    <w:rsid w:val="003D6B4E"/>
    <w:rsid w:val="003D7CDE"/>
    <w:rsid w:val="003F0576"/>
    <w:rsid w:val="00425136"/>
    <w:rsid w:val="00446C2F"/>
    <w:rsid w:val="0046366C"/>
    <w:rsid w:val="004757D8"/>
    <w:rsid w:val="0047735A"/>
    <w:rsid w:val="004A1024"/>
    <w:rsid w:val="004A1E1F"/>
    <w:rsid w:val="004A39F1"/>
    <w:rsid w:val="004B3A8A"/>
    <w:rsid w:val="004C1093"/>
    <w:rsid w:val="004C2BD4"/>
    <w:rsid w:val="004C750D"/>
    <w:rsid w:val="004D39BC"/>
    <w:rsid w:val="004D41F8"/>
    <w:rsid w:val="004E6B62"/>
    <w:rsid w:val="004F54A6"/>
    <w:rsid w:val="004F7413"/>
    <w:rsid w:val="005246B7"/>
    <w:rsid w:val="005322E3"/>
    <w:rsid w:val="0053495C"/>
    <w:rsid w:val="00536D6A"/>
    <w:rsid w:val="00553549"/>
    <w:rsid w:val="00553CFD"/>
    <w:rsid w:val="0056378F"/>
    <w:rsid w:val="00586B8E"/>
    <w:rsid w:val="00587CBD"/>
    <w:rsid w:val="00595B6D"/>
    <w:rsid w:val="005A0A8F"/>
    <w:rsid w:val="005A28A4"/>
    <w:rsid w:val="005A786C"/>
    <w:rsid w:val="005C1331"/>
    <w:rsid w:val="005D19FA"/>
    <w:rsid w:val="005E151E"/>
    <w:rsid w:val="005F17DA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E3FFE"/>
    <w:rsid w:val="00701418"/>
    <w:rsid w:val="007024BB"/>
    <w:rsid w:val="00702950"/>
    <w:rsid w:val="00713E38"/>
    <w:rsid w:val="00734FB8"/>
    <w:rsid w:val="00742ED3"/>
    <w:rsid w:val="007465BD"/>
    <w:rsid w:val="00754041"/>
    <w:rsid w:val="00762476"/>
    <w:rsid w:val="007862A9"/>
    <w:rsid w:val="00786EE7"/>
    <w:rsid w:val="00797CDE"/>
    <w:rsid w:val="007A0E67"/>
    <w:rsid w:val="007B0C0B"/>
    <w:rsid w:val="007B6E86"/>
    <w:rsid w:val="007C0DE3"/>
    <w:rsid w:val="007C1F6A"/>
    <w:rsid w:val="007D6026"/>
    <w:rsid w:val="007E57E8"/>
    <w:rsid w:val="00801DAC"/>
    <w:rsid w:val="00805CC2"/>
    <w:rsid w:val="008512F0"/>
    <w:rsid w:val="008568FA"/>
    <w:rsid w:val="0086307C"/>
    <w:rsid w:val="0087150B"/>
    <w:rsid w:val="00890331"/>
    <w:rsid w:val="008A1F03"/>
    <w:rsid w:val="008A4117"/>
    <w:rsid w:val="008B0271"/>
    <w:rsid w:val="008C399D"/>
    <w:rsid w:val="008C5EA0"/>
    <w:rsid w:val="008D0799"/>
    <w:rsid w:val="008D36DB"/>
    <w:rsid w:val="008D5D64"/>
    <w:rsid w:val="008E0C83"/>
    <w:rsid w:val="008E3ED2"/>
    <w:rsid w:val="009049E8"/>
    <w:rsid w:val="00905019"/>
    <w:rsid w:val="009118D9"/>
    <w:rsid w:val="00917825"/>
    <w:rsid w:val="0092166B"/>
    <w:rsid w:val="0093187C"/>
    <w:rsid w:val="00956E49"/>
    <w:rsid w:val="009A2BBD"/>
    <w:rsid w:val="009C4501"/>
    <w:rsid w:val="009D28DA"/>
    <w:rsid w:val="009E0C82"/>
    <w:rsid w:val="009E1D41"/>
    <w:rsid w:val="009E3612"/>
    <w:rsid w:val="00A00D4F"/>
    <w:rsid w:val="00A04260"/>
    <w:rsid w:val="00A15754"/>
    <w:rsid w:val="00A26EE2"/>
    <w:rsid w:val="00A456A4"/>
    <w:rsid w:val="00A74AB6"/>
    <w:rsid w:val="00A82728"/>
    <w:rsid w:val="00A87A0F"/>
    <w:rsid w:val="00AB4388"/>
    <w:rsid w:val="00AD5045"/>
    <w:rsid w:val="00AF3C17"/>
    <w:rsid w:val="00AF720B"/>
    <w:rsid w:val="00B11B58"/>
    <w:rsid w:val="00B24CA5"/>
    <w:rsid w:val="00B257F9"/>
    <w:rsid w:val="00B3591E"/>
    <w:rsid w:val="00B35D55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23633"/>
    <w:rsid w:val="00C30742"/>
    <w:rsid w:val="00C34CC1"/>
    <w:rsid w:val="00C468D8"/>
    <w:rsid w:val="00C51237"/>
    <w:rsid w:val="00C5648D"/>
    <w:rsid w:val="00C60BD7"/>
    <w:rsid w:val="00C72E77"/>
    <w:rsid w:val="00C82EE7"/>
    <w:rsid w:val="00C941D7"/>
    <w:rsid w:val="00CA1900"/>
    <w:rsid w:val="00CA645C"/>
    <w:rsid w:val="00CB42F5"/>
    <w:rsid w:val="00CB5422"/>
    <w:rsid w:val="00CF2224"/>
    <w:rsid w:val="00D178AF"/>
    <w:rsid w:val="00D20DBE"/>
    <w:rsid w:val="00D22303"/>
    <w:rsid w:val="00D305C2"/>
    <w:rsid w:val="00D31D57"/>
    <w:rsid w:val="00D57520"/>
    <w:rsid w:val="00D722BF"/>
    <w:rsid w:val="00D80B94"/>
    <w:rsid w:val="00D85DF0"/>
    <w:rsid w:val="00DA1ADC"/>
    <w:rsid w:val="00DA3AE8"/>
    <w:rsid w:val="00DD23DA"/>
    <w:rsid w:val="00DD4F9D"/>
    <w:rsid w:val="00E05C03"/>
    <w:rsid w:val="00E07DCE"/>
    <w:rsid w:val="00E15F6C"/>
    <w:rsid w:val="00E17A19"/>
    <w:rsid w:val="00E2254F"/>
    <w:rsid w:val="00E447AE"/>
    <w:rsid w:val="00E52943"/>
    <w:rsid w:val="00E61553"/>
    <w:rsid w:val="00E665AE"/>
    <w:rsid w:val="00E6737C"/>
    <w:rsid w:val="00E70479"/>
    <w:rsid w:val="00E72A57"/>
    <w:rsid w:val="00E82BDB"/>
    <w:rsid w:val="00EC4993"/>
    <w:rsid w:val="00EE7A72"/>
    <w:rsid w:val="00EF7334"/>
    <w:rsid w:val="00F23EB5"/>
    <w:rsid w:val="00F24029"/>
    <w:rsid w:val="00F416EB"/>
    <w:rsid w:val="00F529B8"/>
    <w:rsid w:val="00F53D72"/>
    <w:rsid w:val="00F747E5"/>
    <w:rsid w:val="00FA045D"/>
    <w:rsid w:val="00FA1E50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2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23</cp:revision>
  <cp:lastPrinted>2024-07-11T13:58:00Z</cp:lastPrinted>
  <dcterms:created xsi:type="dcterms:W3CDTF">2025-03-19T16:26:00Z</dcterms:created>
  <dcterms:modified xsi:type="dcterms:W3CDTF">2025-03-21T13:25:00Z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