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B14D9" w14:textId="53280BBB" w:rsidR="00576362" w:rsidRDefault="00A010D8">
      <w:r>
        <w:t>Problems with new install of XDA 3.0</w:t>
      </w:r>
    </w:p>
    <w:p w14:paraId="07F84F05" w14:textId="77777777" w:rsidR="00C6096A" w:rsidRDefault="00A010D8" w:rsidP="00A010D8">
      <w:pPr>
        <w:pStyle w:val="ListParagraph"/>
        <w:numPr>
          <w:ilvl w:val="0"/>
          <w:numId w:val="1"/>
        </w:numPr>
      </w:pPr>
      <w:r>
        <w:t xml:space="preserve">Email not processing properly.  Incorrect meters associated with faults.  </w:t>
      </w:r>
    </w:p>
    <w:p w14:paraId="431CAE8F" w14:textId="51B71C46" w:rsidR="00A010D8" w:rsidRDefault="006014E2" w:rsidP="00A010D8">
      <w:pPr>
        <w:pStyle w:val="ListParagraph"/>
        <w:numPr>
          <w:ilvl w:val="0"/>
          <w:numId w:val="1"/>
        </w:numPr>
      </w:pPr>
      <w:r>
        <w:object w:dxaOrig="1562" w:dyaOrig="1011" w14:anchorId="5494F4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8pt;height:50.25pt" o:ole="">
            <v:imagedata r:id="rId7" o:title=""/>
          </v:shape>
          <o:OLEObject Type="Embed" ProgID="Package" ShapeID="_x0000_i1029" DrawAspect="Icon" ObjectID="_1746597628" r:id="rId8"/>
        </w:object>
      </w:r>
    </w:p>
    <w:p w14:paraId="2B52408F" w14:textId="4977F234" w:rsidR="00A010D8" w:rsidRDefault="00A010D8" w:rsidP="00A010D8">
      <w:pPr>
        <w:pStyle w:val="ListParagraph"/>
        <w:numPr>
          <w:ilvl w:val="0"/>
          <w:numId w:val="1"/>
        </w:numPr>
      </w:pPr>
      <w:r>
        <w:t xml:space="preserve">Cannot create meter in system center.  Add screen pops up the disappears </w:t>
      </w:r>
      <w:r w:rsidR="004B0ECD">
        <w:t xml:space="preserve">– </w:t>
      </w:r>
      <w:r w:rsidR="004B0ECD" w:rsidRPr="0060452E">
        <w:rPr>
          <w:highlight w:val="yellow"/>
        </w:rPr>
        <w:t xml:space="preserve">will need to </w:t>
      </w:r>
      <w:r w:rsidR="00B567B1" w:rsidRPr="0060452E">
        <w:rPr>
          <w:highlight w:val="yellow"/>
        </w:rPr>
        <w:t>check browser dev tools</w:t>
      </w:r>
    </w:p>
    <w:p w14:paraId="428570B0" w14:textId="6FCF7D82" w:rsidR="00A010D8" w:rsidRDefault="00A010D8" w:rsidP="00A010D8">
      <w:pPr>
        <w:pStyle w:val="ListParagraph"/>
        <w:numPr>
          <w:ilvl w:val="0"/>
          <w:numId w:val="1"/>
        </w:numPr>
      </w:pPr>
      <w:r>
        <w:t xml:space="preserve">Calculating fault distance incorrectly for SEL relays  should have fault distance of 4.36 miles </w:t>
      </w:r>
      <w:r w:rsidR="007E7D6A">
        <w:object w:dxaOrig="1883" w:dyaOrig="1188" w14:anchorId="05E9A808">
          <v:shape id="_x0000_i1031" type="#_x0000_t75" style="width:94.5pt;height:59.25pt" o:ole="">
            <v:imagedata r:id="rId9" o:title=""/>
          </v:shape>
          <o:OLEObject Type="Embed" ProgID="Package" ShapeID="_x0000_i1031" DrawAspect="Icon" ObjectID="_1746597629" r:id="rId10"/>
        </w:object>
      </w:r>
    </w:p>
    <w:p w14:paraId="559285E2" w14:textId="77777777" w:rsidR="00C6096A" w:rsidRDefault="00A010D8" w:rsidP="00A010D8">
      <w:pPr>
        <w:pStyle w:val="ListParagraph"/>
        <w:numPr>
          <w:ilvl w:val="0"/>
          <w:numId w:val="1"/>
        </w:numPr>
      </w:pPr>
      <w:r>
        <w:t>Not calculating presenting fault distance and other information in email</w:t>
      </w:r>
    </w:p>
    <w:p w14:paraId="0A66474E" w14:textId="1B30A002" w:rsidR="00A010D8" w:rsidRDefault="00453F9C" w:rsidP="00A010D8">
      <w:pPr>
        <w:pStyle w:val="ListParagraph"/>
        <w:numPr>
          <w:ilvl w:val="0"/>
          <w:numId w:val="1"/>
        </w:numPr>
      </w:pPr>
      <w:r>
        <w:object w:dxaOrig="1883" w:dyaOrig="1188" w14:anchorId="695B5BDF">
          <v:shape id="_x0000_i1033" type="#_x0000_t75" style="width:94.5pt;height:59.25pt" o:ole="">
            <v:imagedata r:id="rId11" o:title=""/>
          </v:shape>
          <o:OLEObject Type="Embed" ProgID="Package" ShapeID="_x0000_i1033" DrawAspect="Icon" ObjectID="_1746597630" r:id="rId12"/>
        </w:object>
      </w:r>
    </w:p>
    <w:p w14:paraId="31F6B392" w14:textId="6D85AD03" w:rsidR="00A010D8" w:rsidRDefault="00403FB1" w:rsidP="00A010D8">
      <w:pPr>
        <w:pStyle w:val="ListParagraph"/>
        <w:numPr>
          <w:ilvl w:val="0"/>
          <w:numId w:val="1"/>
        </w:numPr>
      </w:pPr>
      <w:r>
        <w:t>Pqview just spins when loading</w:t>
      </w:r>
      <w:r w:rsidR="00906DCA">
        <w:t xml:space="preserve"> </w:t>
      </w:r>
      <w:r w:rsidR="004B0ECD">
        <w:t>–</w:t>
      </w:r>
      <w:r w:rsidR="00906DCA">
        <w:t xml:space="preserve"> </w:t>
      </w:r>
      <w:r w:rsidR="008A5157" w:rsidRPr="00D215AA">
        <w:rPr>
          <w:highlight w:val="yellow"/>
        </w:rPr>
        <w:t xml:space="preserve">Assuming this is the PQView Sites page in System Center, </w:t>
      </w:r>
      <w:r w:rsidR="004B0ECD" w:rsidRPr="00D215AA">
        <w:rPr>
          <w:highlight w:val="yellow"/>
        </w:rPr>
        <w:t>this page is being removed</w:t>
      </w:r>
      <w:r w:rsidR="008A5157" w:rsidRPr="00D215AA">
        <w:rPr>
          <w:highlight w:val="yellow"/>
        </w:rPr>
        <w:t>.</w:t>
      </w:r>
    </w:p>
    <w:p w14:paraId="572CAB39" w14:textId="0093298B" w:rsidR="00A010D8" w:rsidRDefault="00403FB1" w:rsidP="00A010D8">
      <w:pPr>
        <w:pStyle w:val="ListParagraph"/>
        <w:numPr>
          <w:ilvl w:val="0"/>
          <w:numId w:val="1"/>
        </w:numPr>
      </w:pPr>
      <w:r>
        <w:t>Screen blanks when clicking “fault”</w:t>
      </w:r>
      <w:r w:rsidR="00C6096A">
        <w:t>on the opensee preview</w:t>
      </w:r>
      <w:r>
        <w:t xml:space="preserve"> from sebrowser</w:t>
      </w:r>
      <w:r w:rsidR="00D413AB">
        <w:t xml:space="preserve"> - </w:t>
      </w:r>
      <w:r w:rsidR="00D413AB" w:rsidRPr="0060452E">
        <w:rPr>
          <w:highlight w:val="yellow"/>
        </w:rPr>
        <w:t>1353</w:t>
      </w:r>
    </w:p>
    <w:p w14:paraId="590E22E5" w14:textId="5BF07113" w:rsidR="00A010D8" w:rsidRDefault="00312FF9" w:rsidP="00A010D8">
      <w:pPr>
        <w:pStyle w:val="ListParagraph"/>
        <w:numPr>
          <w:ilvl w:val="0"/>
          <w:numId w:val="1"/>
        </w:numPr>
      </w:pPr>
      <w:r>
        <w:t xml:space="preserve">Fault button gives runtime error in opensee </w:t>
      </w:r>
      <w:r w:rsidR="00BA75F2">
        <w:t xml:space="preserve">- </w:t>
      </w:r>
      <w:r w:rsidR="00872E1F" w:rsidRPr="0060452E">
        <w:rPr>
          <w:highlight w:val="yellow"/>
        </w:rPr>
        <w:t>1330</w:t>
      </w:r>
      <w:r w:rsidRPr="00312FF9">
        <w:rPr>
          <w:noProof/>
        </w:rPr>
        <w:drawing>
          <wp:inline distT="0" distB="0" distL="0" distR="0" wp14:anchorId="4F89E586" wp14:editId="2C5FBB6A">
            <wp:extent cx="5943600" cy="21786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889A7" w14:textId="1BD9E923" w:rsidR="00E322FC" w:rsidRDefault="00E322FC" w:rsidP="00E322FC">
      <w:pPr>
        <w:pStyle w:val="ListParagraph"/>
        <w:numPr>
          <w:ilvl w:val="0"/>
          <w:numId w:val="1"/>
        </w:numPr>
      </w:pPr>
      <w:r>
        <w:t xml:space="preserve">Show correlated sags in Opensee produces flashing banner </w:t>
      </w:r>
      <w:r w:rsidR="00BF662C">
        <w:t xml:space="preserve">– </w:t>
      </w:r>
      <w:r w:rsidR="007C6BE9" w:rsidRPr="0060452E">
        <w:rPr>
          <w:highlight w:val="yellow"/>
        </w:rPr>
        <w:t>1262</w:t>
      </w:r>
      <w:r w:rsidRPr="00E322FC">
        <w:rPr>
          <w:noProof/>
        </w:rPr>
        <w:drawing>
          <wp:inline distT="0" distB="0" distL="0" distR="0" wp14:anchorId="21BD445B" wp14:editId="19D53A45">
            <wp:extent cx="5943600" cy="13138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4947D" w14:textId="2FF624CB" w:rsidR="00A010D8" w:rsidRDefault="004F510E" w:rsidP="00A010D8">
      <w:pPr>
        <w:pStyle w:val="ListParagraph"/>
        <w:numPr>
          <w:ilvl w:val="0"/>
          <w:numId w:val="1"/>
        </w:numPr>
      </w:pPr>
      <w:r>
        <w:t>There doesn’t seem to be much on the event notifications page.  I remember more.</w:t>
      </w:r>
      <w:r w:rsidR="002E3EAD">
        <w:t xml:space="preserve"> – </w:t>
      </w:r>
      <w:r w:rsidR="002E3EAD" w:rsidRPr="003E6726">
        <w:rPr>
          <w:highlight w:val="yellow"/>
        </w:rPr>
        <w:t>it appears as though you are not an admin</w:t>
      </w:r>
    </w:p>
    <w:p w14:paraId="28DDA507" w14:textId="45BA7140" w:rsidR="004F510E" w:rsidRDefault="004F510E" w:rsidP="004F510E">
      <w:r w:rsidRPr="004F510E">
        <w:rPr>
          <w:noProof/>
        </w:rPr>
        <w:lastRenderedPageBreak/>
        <w:drawing>
          <wp:inline distT="0" distB="0" distL="0" distR="0" wp14:anchorId="1C977E51" wp14:editId="760006A7">
            <wp:extent cx="5943600" cy="19519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398DE" w14:textId="486CF894" w:rsidR="00A010D8" w:rsidRDefault="00C6096A" w:rsidP="00A010D8">
      <w:pPr>
        <w:pStyle w:val="ListParagraph"/>
        <w:numPr>
          <w:ilvl w:val="0"/>
          <w:numId w:val="1"/>
        </w:numPr>
      </w:pPr>
      <w:r>
        <w:t>Events seem to be processing only as “fault” or “other”</w:t>
      </w:r>
      <w:r w:rsidR="005442A1">
        <w:t xml:space="preserve"> </w:t>
      </w:r>
      <w:r w:rsidR="002A4005">
        <w:t>–</w:t>
      </w:r>
      <w:r w:rsidR="005442A1">
        <w:t xml:space="preserve"> </w:t>
      </w:r>
      <w:r w:rsidR="002A4005">
        <w:t xml:space="preserve">Will need to look at </w:t>
      </w:r>
      <w:r w:rsidRPr="00C6096A">
        <w:rPr>
          <w:noProof/>
        </w:rPr>
        <w:drawing>
          <wp:inline distT="0" distB="0" distL="0" distR="0" wp14:anchorId="297A606A" wp14:editId="0A96B4F9">
            <wp:extent cx="5943600" cy="2609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AA4E1" w14:textId="18486CAC" w:rsidR="00C6096A" w:rsidRDefault="00ED6ED6" w:rsidP="00A010D8">
      <w:pPr>
        <w:pStyle w:val="ListParagraph"/>
        <w:numPr>
          <w:ilvl w:val="0"/>
          <w:numId w:val="1"/>
        </w:numPr>
      </w:pPr>
      <w:r>
        <w:lastRenderedPageBreak/>
        <w:t>The preferences for waveform display are not being saved.  They default to RMS each time.</w:t>
      </w:r>
      <w:r w:rsidRPr="00ED6ED6">
        <w:rPr>
          <w:noProof/>
        </w:rPr>
        <w:t xml:space="preserve"> </w:t>
      </w:r>
      <w:r w:rsidR="00937D41">
        <w:rPr>
          <w:noProof/>
        </w:rPr>
        <w:t xml:space="preserve"> – </w:t>
      </w:r>
      <w:r w:rsidR="00937D41" w:rsidRPr="00937D41">
        <w:rPr>
          <w:noProof/>
          <w:highlight w:val="yellow"/>
        </w:rPr>
        <w:t>Fix in progress.</w:t>
      </w:r>
      <w:r w:rsidRPr="00ED6ED6">
        <w:rPr>
          <w:noProof/>
        </w:rPr>
        <w:drawing>
          <wp:inline distT="0" distB="0" distL="0" distR="0" wp14:anchorId="04ABDB26" wp14:editId="12D45B41">
            <wp:extent cx="5943600" cy="35667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25B68" w14:textId="71B3D8E1" w:rsidR="00ED6ED6" w:rsidRDefault="00887FDA" w:rsidP="00A010D8">
      <w:pPr>
        <w:pStyle w:val="ListParagraph"/>
        <w:numPr>
          <w:ilvl w:val="0"/>
          <w:numId w:val="1"/>
        </w:numPr>
      </w:pPr>
      <w:r>
        <w:t>The faults are not selectable in the lower menu for faults shown in the upper menu.</w:t>
      </w:r>
    </w:p>
    <w:p w14:paraId="1B9419FD" w14:textId="5C459A12" w:rsidR="00887FDA" w:rsidRDefault="00887FDA" w:rsidP="00A010D8">
      <w:pPr>
        <w:pStyle w:val="ListParagraph"/>
        <w:numPr>
          <w:ilvl w:val="0"/>
          <w:numId w:val="1"/>
        </w:numPr>
      </w:pPr>
      <w:r w:rsidRPr="00887FDA">
        <w:rPr>
          <w:noProof/>
        </w:rPr>
        <w:lastRenderedPageBreak/>
        <w:drawing>
          <wp:inline distT="0" distB="0" distL="0" distR="0" wp14:anchorId="753499A6" wp14:editId="4CEA70DB">
            <wp:extent cx="5943600" cy="44024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A3245" w14:textId="1728D237" w:rsidR="00E322FC" w:rsidRDefault="00887FDA" w:rsidP="00887FDA">
      <w:pPr>
        <w:pStyle w:val="ListParagraph"/>
        <w:numPr>
          <w:ilvl w:val="0"/>
          <w:numId w:val="1"/>
        </w:numPr>
      </w:pPr>
      <w:r>
        <w:t>END</w:t>
      </w:r>
    </w:p>
    <w:sectPr w:rsidR="00E322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5AB583" w14:textId="77777777" w:rsidR="005F0A8F" w:rsidRDefault="005F0A8F" w:rsidP="00C6096A">
      <w:pPr>
        <w:spacing w:after="0" w:line="240" w:lineRule="auto"/>
      </w:pPr>
      <w:r>
        <w:separator/>
      </w:r>
    </w:p>
  </w:endnote>
  <w:endnote w:type="continuationSeparator" w:id="0">
    <w:p w14:paraId="0AB23FEB" w14:textId="77777777" w:rsidR="005F0A8F" w:rsidRDefault="005F0A8F" w:rsidP="00C609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7945B6" w14:textId="77777777" w:rsidR="005F0A8F" w:rsidRDefault="005F0A8F" w:rsidP="00C6096A">
      <w:pPr>
        <w:spacing w:after="0" w:line="240" w:lineRule="auto"/>
      </w:pPr>
      <w:r>
        <w:separator/>
      </w:r>
    </w:p>
  </w:footnote>
  <w:footnote w:type="continuationSeparator" w:id="0">
    <w:p w14:paraId="69988EEB" w14:textId="77777777" w:rsidR="005F0A8F" w:rsidRDefault="005F0A8F" w:rsidP="00C609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80D2A"/>
    <w:multiLevelType w:val="hybridMultilevel"/>
    <w:tmpl w:val="5478E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9915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0D8"/>
    <w:rsid w:val="002A4005"/>
    <w:rsid w:val="002E3EAD"/>
    <w:rsid w:val="00312FF9"/>
    <w:rsid w:val="003E6726"/>
    <w:rsid w:val="003F6FE4"/>
    <w:rsid w:val="00403FB1"/>
    <w:rsid w:val="00453F9C"/>
    <w:rsid w:val="004B0ECD"/>
    <w:rsid w:val="004F510E"/>
    <w:rsid w:val="005442A1"/>
    <w:rsid w:val="00576362"/>
    <w:rsid w:val="005F0A8F"/>
    <w:rsid w:val="006014E2"/>
    <w:rsid w:val="0060452E"/>
    <w:rsid w:val="007C6BE9"/>
    <w:rsid w:val="007E7D6A"/>
    <w:rsid w:val="00872E1F"/>
    <w:rsid w:val="00887FDA"/>
    <w:rsid w:val="008A5157"/>
    <w:rsid w:val="00906DCA"/>
    <w:rsid w:val="00937D41"/>
    <w:rsid w:val="00A010D8"/>
    <w:rsid w:val="00A9664D"/>
    <w:rsid w:val="00B567B1"/>
    <w:rsid w:val="00BA75F2"/>
    <w:rsid w:val="00BF662C"/>
    <w:rsid w:val="00C6096A"/>
    <w:rsid w:val="00D215AA"/>
    <w:rsid w:val="00D413AB"/>
    <w:rsid w:val="00E322FC"/>
    <w:rsid w:val="00ED6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05436F"/>
  <w15:chartTrackingRefBased/>
  <w15:docId w15:val="{3C495672-AD7D-4C31-AA73-983A10528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10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489</TotalTime>
  <Pages>4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Dunay, Doug G.</dc:creator>
  <cp:keywords/>
  <dc:description/>
  <cp:lastModifiedBy>Erika Wills</cp:lastModifiedBy>
  <cp:revision>24</cp:revision>
  <dcterms:created xsi:type="dcterms:W3CDTF">2023-05-08T15:53:00Z</dcterms:created>
  <dcterms:modified xsi:type="dcterms:W3CDTF">2023-05-26T13:14:00Z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d3826ce-7c18-471d-9596-93de5bae332e_Enabled">
    <vt:lpwstr>true</vt:lpwstr>
  </property>
  <property fmtid="{D5CDD505-2E9C-101B-9397-08002B2CF9AE}" pid="3" name="MSIP_Label_ed3826ce-7c18-471d-9596-93de5bae332e_SetDate">
    <vt:lpwstr>2023-05-18T13:46:50Z</vt:lpwstr>
  </property>
  <property fmtid="{D5CDD505-2E9C-101B-9397-08002B2CF9AE}" pid="4" name="MSIP_Label_ed3826ce-7c18-471d-9596-93de5bae332e_Method">
    <vt:lpwstr>Standard</vt:lpwstr>
  </property>
  <property fmtid="{D5CDD505-2E9C-101B-9397-08002B2CF9AE}" pid="5" name="MSIP_Label_ed3826ce-7c18-471d-9596-93de5bae332e_Name">
    <vt:lpwstr>Internal</vt:lpwstr>
  </property>
  <property fmtid="{D5CDD505-2E9C-101B-9397-08002B2CF9AE}" pid="6" name="MSIP_Label_ed3826ce-7c18-471d-9596-93de5bae332e_SiteId">
    <vt:lpwstr>c0a02e2d-1186-410a-8895-0a4a252ebf17</vt:lpwstr>
  </property>
  <property fmtid="{D5CDD505-2E9C-101B-9397-08002B2CF9AE}" pid="7" name="MSIP_Label_ed3826ce-7c18-471d-9596-93de5bae332e_ActionId">
    <vt:lpwstr>e95d2046-497b-4a10-9ba9-01ef167635d5</vt:lpwstr>
  </property>
  <property fmtid="{D5CDD505-2E9C-101B-9397-08002B2CF9AE}" pid="8" name="MSIP_Label_ed3826ce-7c18-471d-9596-93de5bae332e_ContentBits">
    <vt:lpwstr>0</vt:lpwstr>
  </property>
</Properties>
</file>