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DF" w:rsidRPr="00201DA0" w:rsidRDefault="00CD7EDF" w:rsidP="00CD7EDF">
      <w:pPr>
        <w:jc w:val="center"/>
        <w:rPr>
          <w:rFonts w:cstheme="minorHAnsi"/>
          <w:b/>
          <w:color w:val="000000"/>
          <w:sz w:val="40"/>
          <w:szCs w:val="40"/>
        </w:rPr>
      </w:pPr>
      <w:r w:rsidRPr="00201DA0">
        <w:rPr>
          <w:rFonts w:cstheme="minorHAnsi"/>
          <w:b/>
          <w:color w:val="000000"/>
          <w:sz w:val="40"/>
          <w:szCs w:val="40"/>
        </w:rPr>
        <w:t>Interesting Open Source References</w:t>
      </w:r>
    </w:p>
    <w:p w:rsidR="00FF5105" w:rsidRPr="00201DA0" w:rsidRDefault="00FF5105" w:rsidP="00FF5105">
      <w:pPr>
        <w:rPr>
          <w:rFonts w:cstheme="minorHAnsi"/>
          <w:color w:val="000000"/>
          <w:sz w:val="24"/>
          <w:szCs w:val="24"/>
        </w:rPr>
      </w:pPr>
      <w:r w:rsidRPr="00201DA0">
        <w:rPr>
          <w:rFonts w:cstheme="minorHAnsi"/>
          <w:color w:val="000000"/>
          <w:sz w:val="24"/>
          <w:szCs w:val="24"/>
        </w:rPr>
        <w:t xml:space="preserve">Listing these references is not an endorsement of any company or product, nor is it in any order.  It simply intended to broaden your understanding of “open source”.  My </w:t>
      </w:r>
      <w:proofErr w:type="spellStart"/>
      <w:r w:rsidRPr="00201DA0">
        <w:rPr>
          <w:rFonts w:cstheme="minorHAnsi"/>
          <w:color w:val="000000"/>
          <w:sz w:val="24"/>
          <w:szCs w:val="24"/>
        </w:rPr>
        <w:t>google</w:t>
      </w:r>
      <w:proofErr w:type="spellEnd"/>
      <w:r w:rsidRPr="00201DA0">
        <w:rPr>
          <w:rFonts w:cstheme="minorHAnsi"/>
          <w:color w:val="000000"/>
          <w:sz w:val="24"/>
          <w:szCs w:val="24"/>
        </w:rPr>
        <w:t xml:space="preserve"> search for </w:t>
      </w:r>
      <w:r w:rsidRPr="00201DA0">
        <w:rPr>
          <w:rFonts w:cstheme="minorHAnsi"/>
          <w:color w:val="C00000"/>
          <w:sz w:val="24"/>
          <w:szCs w:val="24"/>
        </w:rPr>
        <w:t>“open source” software</w:t>
      </w:r>
      <w:r w:rsidRPr="00201DA0">
        <w:rPr>
          <w:rFonts w:cstheme="minorHAnsi"/>
          <w:color w:val="000000"/>
          <w:sz w:val="24"/>
          <w:szCs w:val="24"/>
        </w:rPr>
        <w:t xml:space="preserve"> returned </w:t>
      </w:r>
      <w:r w:rsidRPr="00201DA0">
        <w:rPr>
          <w:rFonts w:cstheme="minorHAnsi"/>
          <w:i/>
          <w:color w:val="000000"/>
          <w:sz w:val="24"/>
          <w:szCs w:val="24"/>
        </w:rPr>
        <w:t xml:space="preserve">about 190,000,000 hits, </w:t>
      </w:r>
      <w:r w:rsidRPr="00201DA0">
        <w:rPr>
          <w:rFonts w:cstheme="minorHAnsi"/>
          <w:color w:val="000000"/>
          <w:sz w:val="24"/>
          <w:szCs w:val="24"/>
        </w:rPr>
        <w:t xml:space="preserve">so you </w:t>
      </w:r>
      <w:proofErr w:type="gramStart"/>
      <w:r w:rsidRPr="00201DA0">
        <w:rPr>
          <w:rFonts w:cstheme="minorHAnsi"/>
          <w:color w:val="000000"/>
          <w:sz w:val="24"/>
          <w:szCs w:val="24"/>
        </w:rPr>
        <w:t>shouldn’t</w:t>
      </w:r>
      <w:proofErr w:type="gramEnd"/>
      <w:r w:rsidRPr="00201DA0">
        <w:rPr>
          <w:rFonts w:cstheme="minorHAnsi"/>
          <w:color w:val="000000"/>
          <w:sz w:val="24"/>
          <w:szCs w:val="24"/>
        </w:rPr>
        <w:t xml:space="preserve"> have any problem finding more information.</w:t>
      </w:r>
    </w:p>
    <w:p w:rsidR="00CD7EDF" w:rsidRPr="00201DA0" w:rsidRDefault="00CD7EDF">
      <w:pPr>
        <w:rPr>
          <w:rFonts w:cstheme="minorHAnsi"/>
          <w:color w:val="000000"/>
        </w:rPr>
      </w:pPr>
    </w:p>
    <w:p w:rsidR="00201DA0" w:rsidRPr="00201DA0" w:rsidRDefault="000E1C55">
      <w:pPr>
        <w:rPr>
          <w:rFonts w:cstheme="minorHAnsi"/>
        </w:rPr>
      </w:pPr>
      <w:hyperlink r:id="rId4" w:tgtFrame="_blank" w:history="1">
        <w:r w:rsidR="00CD7EDF" w:rsidRPr="00201DA0">
          <w:rPr>
            <w:rStyle w:val="Hyperlink"/>
            <w:rFonts w:cstheme="minorHAnsi"/>
          </w:rPr>
          <w:t>http://video.forbes.com/fvn/thought-leaders/open-services-innovations</w:t>
        </w:r>
      </w:hyperlink>
      <w:r w:rsidR="00201DA0" w:rsidRPr="00201DA0">
        <w:rPr>
          <w:rFonts w:cstheme="minorHAnsi"/>
        </w:rPr>
        <w:t xml:space="preserve"> </w:t>
      </w:r>
    </w:p>
    <w:p w:rsidR="00CD7EDF" w:rsidRPr="00201DA0" w:rsidRDefault="00201DA0">
      <w:pPr>
        <w:rPr>
          <w:rFonts w:cstheme="minorHAnsi"/>
          <w:color w:val="000000"/>
        </w:rPr>
      </w:pPr>
      <w:hyperlink r:id="rId5" w:history="1">
        <w:r w:rsidRPr="00201DA0">
          <w:rPr>
            <w:rStyle w:val="Hyperlink"/>
            <w:rFonts w:cstheme="minorHAnsi"/>
          </w:rPr>
          <w:t>http://gigaom.com/cloud/lexisnexis-open-sources-its-hadoop-killer/</w:t>
        </w:r>
      </w:hyperlink>
      <w:r w:rsidRPr="00201DA0">
        <w:rPr>
          <w:rFonts w:cstheme="minorHAnsi"/>
        </w:rPr>
        <w:t xml:space="preserve"> </w:t>
      </w:r>
    </w:p>
    <w:p w:rsidR="00201DA0" w:rsidRPr="00201DA0" w:rsidRDefault="000E1C55">
      <w:pPr>
        <w:rPr>
          <w:rFonts w:cstheme="minorHAnsi"/>
          <w:color w:val="000000"/>
          <w:sz w:val="21"/>
          <w:szCs w:val="21"/>
        </w:rPr>
      </w:pPr>
      <w:hyperlink r:id="rId6" w:history="1">
        <w:r w:rsidR="00CD7EDF" w:rsidRPr="00201DA0">
          <w:rPr>
            <w:rStyle w:val="Hyperlink"/>
            <w:rFonts w:cstheme="minorHAnsi"/>
            <w:sz w:val="21"/>
            <w:szCs w:val="21"/>
          </w:rPr>
          <w:t>http://www.forbes.com/sites/tomgroenfeldt/2011/04/14/build-your-own-watson-with-open-source-software/</w:t>
        </w:r>
      </w:hyperlink>
      <w:r w:rsidR="00CD7EDF" w:rsidRPr="00201DA0">
        <w:rPr>
          <w:rFonts w:cstheme="minorHAnsi"/>
          <w:color w:val="000000"/>
          <w:sz w:val="21"/>
          <w:szCs w:val="21"/>
        </w:rPr>
        <w:t xml:space="preserve"> </w:t>
      </w:r>
    </w:p>
    <w:p w:rsidR="00CD7EDF" w:rsidRPr="00201DA0" w:rsidRDefault="00201DA0">
      <w:pPr>
        <w:rPr>
          <w:rFonts w:cstheme="minorHAnsi"/>
          <w:color w:val="000000"/>
          <w:sz w:val="21"/>
          <w:szCs w:val="21"/>
        </w:rPr>
      </w:pPr>
      <w:r w:rsidRPr="00201DA0">
        <w:rPr>
          <w:rFonts w:cstheme="minorHAnsi"/>
          <w:b/>
          <w:color w:val="1F497D"/>
        </w:rPr>
        <w:t xml:space="preserve">Check out the official position of the Department of Defense                                                           </w:t>
      </w:r>
      <w:hyperlink r:id="rId7" w:history="1">
        <w:r w:rsidRPr="00201DA0">
          <w:rPr>
            <w:rStyle w:val="Hyperlink"/>
            <w:rFonts w:cstheme="minorHAnsi"/>
          </w:rPr>
          <w:t>http://cio-nii.defense.gov/sites/oss/2009</w:t>
        </w:r>
        <w:r w:rsidRPr="00201DA0">
          <w:rPr>
            <w:rStyle w:val="Hyperlink"/>
            <w:rFonts w:cstheme="minorHAnsi"/>
          </w:rPr>
          <w:t>O</w:t>
        </w:r>
        <w:r w:rsidRPr="00201DA0">
          <w:rPr>
            <w:rStyle w:val="Hyperlink"/>
            <w:rFonts w:cstheme="minorHAnsi"/>
          </w:rPr>
          <w:t>SS.pdf</w:t>
        </w:r>
      </w:hyperlink>
      <w:r w:rsidRPr="00201DA0">
        <w:rPr>
          <w:rFonts w:cstheme="minorHAnsi"/>
          <w:color w:val="1F497D"/>
        </w:rPr>
        <w:t xml:space="preserve"> </w:t>
      </w:r>
      <w:r w:rsidR="00CD7EDF" w:rsidRPr="00201DA0">
        <w:rPr>
          <w:rFonts w:cstheme="minorHAnsi"/>
          <w:color w:val="000000"/>
          <w:sz w:val="21"/>
          <w:szCs w:val="21"/>
        </w:rPr>
        <w:t xml:space="preserve"> </w:t>
      </w:r>
      <w:r w:rsidR="00CD7EDF" w:rsidRPr="00201DA0">
        <w:rPr>
          <w:rFonts w:cstheme="minorHAnsi"/>
          <w:color w:val="000000"/>
          <w:sz w:val="21"/>
          <w:szCs w:val="21"/>
        </w:rPr>
        <w:br/>
      </w:r>
      <w:r w:rsidR="00CD7EDF" w:rsidRPr="00201DA0">
        <w:rPr>
          <w:rFonts w:cstheme="minorHAnsi"/>
          <w:color w:val="000000"/>
          <w:sz w:val="21"/>
          <w:szCs w:val="21"/>
        </w:rPr>
        <w:br/>
      </w:r>
      <w:hyperlink r:id="rId8" w:history="1">
        <w:r w:rsidR="00CD7EDF" w:rsidRPr="00201DA0">
          <w:rPr>
            <w:rStyle w:val="Hyperlink"/>
            <w:rFonts w:cstheme="minorHAnsi"/>
            <w:sz w:val="21"/>
            <w:szCs w:val="21"/>
          </w:rPr>
          <w:t>http://www.forbes.com/sites/e</w:t>
        </w:r>
        <w:r w:rsidR="00CD7EDF" w:rsidRPr="00201DA0">
          <w:rPr>
            <w:rStyle w:val="Hyperlink"/>
            <w:rFonts w:cstheme="minorHAnsi"/>
            <w:sz w:val="21"/>
            <w:szCs w:val="21"/>
          </w:rPr>
          <w:t>r</w:t>
        </w:r>
        <w:r w:rsidR="00CD7EDF" w:rsidRPr="00201DA0">
          <w:rPr>
            <w:rStyle w:val="Hyperlink"/>
            <w:rFonts w:cstheme="minorHAnsi"/>
            <w:sz w:val="21"/>
            <w:szCs w:val="21"/>
          </w:rPr>
          <w:t>icsavitz/2011/03/23/red-hat-shares-rally-as-fy-q4-results-tops-street-targets/</w:t>
        </w:r>
      </w:hyperlink>
      <w:r w:rsidR="00CD7EDF" w:rsidRPr="00201DA0">
        <w:rPr>
          <w:rFonts w:cstheme="minorHAnsi"/>
          <w:color w:val="000000"/>
          <w:sz w:val="21"/>
          <w:szCs w:val="21"/>
        </w:rPr>
        <w:t xml:space="preserve">  </w:t>
      </w:r>
      <w:r w:rsidR="00CD7EDF" w:rsidRPr="00201DA0">
        <w:rPr>
          <w:rFonts w:cstheme="minorHAnsi"/>
          <w:color w:val="000000"/>
          <w:sz w:val="21"/>
          <w:szCs w:val="21"/>
        </w:rPr>
        <w:br/>
      </w:r>
      <w:r w:rsidR="00CD7EDF" w:rsidRPr="00201DA0">
        <w:rPr>
          <w:rFonts w:cstheme="minorHAnsi"/>
          <w:color w:val="000000"/>
          <w:sz w:val="21"/>
          <w:szCs w:val="21"/>
        </w:rPr>
        <w:br/>
      </w:r>
      <w:hyperlink r:id="rId9" w:tgtFrame="_blank" w:history="1">
        <w:r w:rsidR="00CD7EDF" w:rsidRPr="00201DA0">
          <w:rPr>
            <w:rStyle w:val="Hyperlink"/>
            <w:rFonts w:cstheme="minorHAnsi"/>
            <w:sz w:val="21"/>
            <w:szCs w:val="21"/>
          </w:rPr>
          <w:t>http://www.forbes.com/feeds/afx/2008/02/21/afx4683</w:t>
        </w:r>
        <w:r w:rsidR="00CD7EDF" w:rsidRPr="00201DA0">
          <w:rPr>
            <w:rStyle w:val="Hyperlink"/>
            <w:rFonts w:cstheme="minorHAnsi"/>
            <w:sz w:val="21"/>
            <w:szCs w:val="21"/>
          </w:rPr>
          <w:t>6</w:t>
        </w:r>
        <w:r w:rsidR="00CD7EDF" w:rsidRPr="00201DA0">
          <w:rPr>
            <w:rStyle w:val="Hyperlink"/>
            <w:rFonts w:cstheme="minorHAnsi"/>
            <w:sz w:val="21"/>
            <w:szCs w:val="21"/>
          </w:rPr>
          <w:t>16.html</w:t>
        </w:r>
      </w:hyperlink>
      <w:r w:rsidR="00CD7EDF" w:rsidRPr="00201DA0">
        <w:rPr>
          <w:rFonts w:cstheme="minorHAnsi"/>
          <w:color w:val="000000"/>
          <w:sz w:val="21"/>
          <w:szCs w:val="21"/>
        </w:rPr>
        <w:br/>
      </w:r>
      <w:r w:rsidR="00CD7EDF" w:rsidRPr="00201DA0">
        <w:rPr>
          <w:rFonts w:cstheme="minorHAnsi"/>
          <w:color w:val="000000"/>
          <w:sz w:val="21"/>
          <w:szCs w:val="21"/>
        </w:rPr>
        <w:br/>
      </w:r>
      <w:hyperlink r:id="rId10" w:history="1">
        <w:r w:rsidR="00706B0C" w:rsidRPr="00201DA0">
          <w:rPr>
            <w:rStyle w:val="Hyperlink"/>
            <w:rFonts w:cstheme="minorHAnsi"/>
            <w:sz w:val="21"/>
            <w:szCs w:val="21"/>
          </w:rPr>
          <w:t>http://www.forbes.com/sites/petercohan/2011/07/18/cloudflare-makes-the-web-faster-safer/</w:t>
        </w:r>
      </w:hyperlink>
      <w:r w:rsidR="00706B0C" w:rsidRPr="00201DA0">
        <w:rPr>
          <w:rFonts w:cstheme="minorHAnsi"/>
          <w:color w:val="000000"/>
          <w:sz w:val="21"/>
          <w:szCs w:val="21"/>
        </w:rPr>
        <w:t xml:space="preserve"> </w:t>
      </w:r>
      <w:r w:rsidR="00CD7EDF" w:rsidRPr="00201DA0">
        <w:rPr>
          <w:rFonts w:cstheme="minorHAnsi"/>
          <w:color w:val="000000"/>
          <w:sz w:val="21"/>
          <w:szCs w:val="21"/>
        </w:rPr>
        <w:br/>
      </w:r>
      <w:r w:rsidR="00CD7EDF" w:rsidRPr="00201DA0">
        <w:rPr>
          <w:rFonts w:cstheme="minorHAnsi"/>
          <w:color w:val="000000"/>
          <w:sz w:val="21"/>
          <w:szCs w:val="21"/>
        </w:rPr>
        <w:br/>
      </w:r>
      <w:hyperlink r:id="rId11" w:tgtFrame="_blank" w:history="1">
        <w:r w:rsidR="00CD7EDF" w:rsidRPr="00201DA0">
          <w:rPr>
            <w:rStyle w:val="Hyperlink"/>
            <w:rFonts w:cstheme="minorHAnsi"/>
            <w:sz w:val="21"/>
            <w:szCs w:val="21"/>
          </w:rPr>
          <w:t>https://www.cloudflare.</w:t>
        </w:r>
        <w:r w:rsidR="00CD7EDF" w:rsidRPr="00201DA0">
          <w:rPr>
            <w:rStyle w:val="Hyperlink"/>
            <w:rFonts w:cstheme="minorHAnsi"/>
            <w:sz w:val="21"/>
            <w:szCs w:val="21"/>
          </w:rPr>
          <w:t>c</w:t>
        </w:r>
        <w:r w:rsidR="00CD7EDF" w:rsidRPr="00201DA0">
          <w:rPr>
            <w:rStyle w:val="Hyperlink"/>
            <w:rFonts w:cstheme="minorHAnsi"/>
            <w:sz w:val="21"/>
            <w:szCs w:val="21"/>
          </w:rPr>
          <w:t>om/apps/cdnjs</w:t>
        </w:r>
      </w:hyperlink>
      <w:r w:rsidR="00706B0C" w:rsidRPr="00201DA0">
        <w:rPr>
          <w:rFonts w:cstheme="minorHAnsi"/>
          <w:color w:val="000000"/>
          <w:sz w:val="21"/>
          <w:szCs w:val="21"/>
        </w:rPr>
        <w:t xml:space="preserve"> </w:t>
      </w:r>
      <w:r w:rsidR="00CD7EDF" w:rsidRPr="00201DA0">
        <w:rPr>
          <w:rFonts w:cstheme="minorHAnsi"/>
          <w:color w:val="000000"/>
          <w:sz w:val="21"/>
          <w:szCs w:val="21"/>
        </w:rPr>
        <w:t>(</w:t>
      </w:r>
      <w:proofErr w:type="spellStart"/>
      <w:r w:rsidR="00CD7EDF" w:rsidRPr="00201DA0">
        <w:rPr>
          <w:rFonts w:cstheme="minorHAnsi"/>
          <w:color w:val="000000"/>
          <w:sz w:val="21"/>
          <w:szCs w:val="21"/>
        </w:rPr>
        <w:t>cdn</w:t>
      </w:r>
      <w:proofErr w:type="spellEnd"/>
      <w:r w:rsidR="00CD7EDF" w:rsidRPr="00201DA0">
        <w:rPr>
          <w:rFonts w:cstheme="minorHAnsi"/>
          <w:color w:val="000000"/>
          <w:sz w:val="21"/>
          <w:szCs w:val="21"/>
        </w:rPr>
        <w:t xml:space="preserve"> - content delivery network, java script)</w:t>
      </w:r>
      <w:r w:rsidR="00CD7EDF" w:rsidRPr="00201DA0">
        <w:rPr>
          <w:rFonts w:cstheme="minorHAnsi"/>
          <w:color w:val="000000"/>
          <w:sz w:val="21"/>
          <w:szCs w:val="21"/>
        </w:rPr>
        <w:br/>
      </w:r>
      <w:r w:rsidR="00CD7EDF" w:rsidRPr="00201DA0">
        <w:rPr>
          <w:rFonts w:cstheme="minorHAnsi"/>
          <w:color w:val="000000"/>
          <w:sz w:val="21"/>
          <w:szCs w:val="21"/>
        </w:rPr>
        <w:br/>
      </w:r>
      <w:hyperlink r:id="rId12" w:history="1">
        <w:r w:rsidR="00706B0C" w:rsidRPr="00201DA0">
          <w:rPr>
            <w:rStyle w:val="Hyperlink"/>
            <w:rFonts w:cstheme="minorHAnsi"/>
            <w:sz w:val="21"/>
            <w:szCs w:val="21"/>
          </w:rPr>
          <w:t>http:/</w:t>
        </w:r>
        <w:r w:rsidR="00706B0C" w:rsidRPr="00201DA0">
          <w:rPr>
            <w:rStyle w:val="Hyperlink"/>
            <w:rFonts w:cstheme="minorHAnsi"/>
            <w:sz w:val="21"/>
            <w:szCs w:val="21"/>
          </w:rPr>
          <w:t>/</w:t>
        </w:r>
        <w:r w:rsidR="00706B0C" w:rsidRPr="00201DA0">
          <w:rPr>
            <w:rStyle w:val="Hyperlink"/>
            <w:rFonts w:cstheme="minorHAnsi"/>
            <w:sz w:val="21"/>
            <w:szCs w:val="21"/>
          </w:rPr>
          <w:t>www.forbes.com/sites/ciocentral/2011/06/08/open-source-for-vertical-apps-is-wall-street-ready/</w:t>
        </w:r>
      </w:hyperlink>
      <w:r w:rsidR="00706B0C" w:rsidRPr="00201DA0">
        <w:rPr>
          <w:rFonts w:cstheme="minorHAnsi"/>
          <w:color w:val="000000"/>
          <w:sz w:val="21"/>
          <w:szCs w:val="21"/>
        </w:rPr>
        <w:t xml:space="preserve"> </w:t>
      </w:r>
    </w:p>
    <w:p w:rsidR="009E114F" w:rsidRPr="00201DA0" w:rsidRDefault="00201DA0">
      <w:pPr>
        <w:rPr>
          <w:rFonts w:cstheme="minorHAnsi"/>
          <w:color w:val="000000"/>
          <w:sz w:val="21"/>
          <w:szCs w:val="21"/>
        </w:rPr>
      </w:pPr>
      <w:proofErr w:type="gramStart"/>
      <w:r w:rsidRPr="00201DA0">
        <w:rPr>
          <w:rFonts w:cstheme="minorHAnsi"/>
          <w:color w:val="000000"/>
          <w:sz w:val="21"/>
          <w:szCs w:val="21"/>
        </w:rPr>
        <w:t>And</w:t>
      </w:r>
      <w:proofErr w:type="gramEnd"/>
      <w:r w:rsidR="009E114F" w:rsidRPr="00201DA0">
        <w:rPr>
          <w:rFonts w:cstheme="minorHAnsi"/>
          <w:color w:val="000000"/>
          <w:sz w:val="21"/>
          <w:szCs w:val="21"/>
        </w:rPr>
        <w:t xml:space="preserve"> as a bonus, here are a coup</w:t>
      </w:r>
      <w:r w:rsidRPr="00201DA0">
        <w:rPr>
          <w:rFonts w:cstheme="minorHAnsi"/>
          <w:color w:val="000000"/>
          <w:sz w:val="21"/>
          <w:szCs w:val="21"/>
        </w:rPr>
        <w:t>le nice references that include</w:t>
      </w:r>
      <w:r w:rsidR="009E114F" w:rsidRPr="00201DA0">
        <w:rPr>
          <w:rFonts w:cstheme="minorHAnsi"/>
          <w:color w:val="000000"/>
          <w:sz w:val="21"/>
          <w:szCs w:val="21"/>
        </w:rPr>
        <w:t xml:space="preserve"> GPA’s DOE funded </w:t>
      </w:r>
      <w:proofErr w:type="spellStart"/>
      <w:r w:rsidR="009E114F" w:rsidRPr="00201DA0">
        <w:rPr>
          <w:rFonts w:cstheme="minorHAnsi"/>
          <w:color w:val="000000"/>
          <w:sz w:val="21"/>
          <w:szCs w:val="21"/>
        </w:rPr>
        <w:t>SIEGate</w:t>
      </w:r>
      <w:proofErr w:type="spellEnd"/>
      <w:r w:rsidR="009E114F" w:rsidRPr="00201DA0">
        <w:rPr>
          <w:rFonts w:cstheme="minorHAnsi"/>
          <w:color w:val="000000"/>
          <w:sz w:val="21"/>
          <w:szCs w:val="21"/>
        </w:rPr>
        <w:t xml:space="preserve"> project.</w:t>
      </w:r>
    </w:p>
    <w:p w:rsidR="009E114F" w:rsidRPr="00201DA0" w:rsidRDefault="009E114F">
      <w:pPr>
        <w:rPr>
          <w:rFonts w:cstheme="minorHAnsi"/>
        </w:rPr>
      </w:pPr>
      <w:hyperlink r:id="rId13" w:history="1">
        <w:r w:rsidRPr="00201DA0">
          <w:rPr>
            <w:rStyle w:val="Hyperlink"/>
            <w:rFonts w:cstheme="minorHAnsi"/>
          </w:rPr>
          <w:t>http://www.networkwo</w:t>
        </w:r>
        <w:r w:rsidRPr="00201DA0">
          <w:rPr>
            <w:rStyle w:val="Hyperlink"/>
            <w:rFonts w:cstheme="minorHAnsi"/>
          </w:rPr>
          <w:t>r</w:t>
        </w:r>
        <w:r w:rsidRPr="00201DA0">
          <w:rPr>
            <w:rStyle w:val="Hyperlink"/>
            <w:rFonts w:cstheme="minorHAnsi"/>
          </w:rPr>
          <w:t>ld.com/community/blog/us-backs-10-smart-grid-projects-34m-bulk-cybe</w:t>
        </w:r>
      </w:hyperlink>
    </w:p>
    <w:p w:rsidR="009E114F" w:rsidRPr="00201DA0" w:rsidRDefault="009E114F" w:rsidP="009E114F">
      <w:pPr>
        <w:rPr>
          <w:rFonts w:cstheme="minorHAnsi"/>
        </w:rPr>
      </w:pPr>
      <w:hyperlink r:id="rId14" w:history="1">
        <w:r w:rsidRPr="00201DA0">
          <w:rPr>
            <w:rStyle w:val="Hyperlink"/>
            <w:rFonts w:cstheme="minorHAnsi"/>
          </w:rPr>
          <w:t>http://www.smartmeters.com/the-news/1209-doe-invests-in-smart-grid-cyber-security.html</w:t>
        </w:r>
      </w:hyperlink>
      <w:r w:rsidRPr="00201DA0">
        <w:rPr>
          <w:rFonts w:cstheme="minorHAnsi"/>
        </w:rPr>
        <w:t xml:space="preserve"> </w:t>
      </w:r>
    </w:p>
    <w:sectPr w:rsidR="009E114F" w:rsidRPr="00201DA0" w:rsidSect="00855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7EDF"/>
    <w:rsid w:val="000E1C55"/>
    <w:rsid w:val="00201DA0"/>
    <w:rsid w:val="00510C4F"/>
    <w:rsid w:val="00706B0C"/>
    <w:rsid w:val="007E3056"/>
    <w:rsid w:val="008555CD"/>
    <w:rsid w:val="009E114F"/>
    <w:rsid w:val="00CD7EDF"/>
    <w:rsid w:val="00FF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E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7E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bes.com/sites/ericsavitz/2011/03/23/red-hat-shares-rally-as-fy-q4-results-tops-street-targets/" TargetMode="External"/><Relationship Id="rId13" Type="http://schemas.openxmlformats.org/officeDocument/2006/relationships/hyperlink" Target="http://www.networkworld.com/community/blog/us-backs-10-smart-grid-projects-34m-bulk-cy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io-nii.defense.gov/sites/oss/2009OSS.pdf" TargetMode="External"/><Relationship Id="rId12" Type="http://schemas.openxmlformats.org/officeDocument/2006/relationships/hyperlink" Target="http://www.forbes.com/sites/ciocentral/2011/06/08/open-source-for-vertical-apps-is-wall-street-ready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orbes.com/sites/tomgroenfeldt/2011/04/14/build-your-own-watson-with-open-source-software/" TargetMode="External"/><Relationship Id="rId11" Type="http://schemas.openxmlformats.org/officeDocument/2006/relationships/hyperlink" Target="http://webmail.megamailservers.com/hwebmail/services/go.php?url=https%3A%2F%2Fwww.cloudflare.com%2Fapps%2Fcdnjs" TargetMode="External"/><Relationship Id="rId5" Type="http://schemas.openxmlformats.org/officeDocument/2006/relationships/hyperlink" Target="http://gigaom.com/cloud/lexisnexis-open-sources-its-hadoop-killer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forbes.com/sites/petercohan/2011/07/18/cloudflare-makes-the-web-faster-safer/" TargetMode="External"/><Relationship Id="rId4" Type="http://schemas.openxmlformats.org/officeDocument/2006/relationships/hyperlink" Target="http://webmail.megamailservers.com/hwebmail/services/go.php?url=http%3A%2F%2Fvideo.forbes.com%2Ffvn%2Fthought-leaders%2Fopen-services-innovations" TargetMode="External"/><Relationship Id="rId9" Type="http://schemas.openxmlformats.org/officeDocument/2006/relationships/hyperlink" Target="http://webmail.megamailservers.com/hwebmail/services/go.php?url=http%3A%2F%2Fwww.forbes.com%2Ffeeds%2Fafx%2F2008%2F02%2F21%2Fafx4683616.html" TargetMode="External"/><Relationship Id="rId14" Type="http://schemas.openxmlformats.org/officeDocument/2006/relationships/hyperlink" Target="http://www.smartmeters.com/the-news/1209-doe-invests-in-smart-grid-cyber-securi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 Elmendorf</cp:lastModifiedBy>
  <cp:revision>3</cp:revision>
  <dcterms:created xsi:type="dcterms:W3CDTF">2011-09-07T14:21:00Z</dcterms:created>
  <dcterms:modified xsi:type="dcterms:W3CDTF">2011-09-16T16:10:00Z</dcterms:modified>
</cp:coreProperties>
</file>